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3B" w:rsidRDefault="00427A43" w:rsidP="00D33502">
      <w:pPr>
        <w:pStyle w:val="Title"/>
        <w:jc w:val="left"/>
        <w:rPr>
          <w:rFonts w:ascii="Arial" w:hAnsi="Arial" w:cs="Arial"/>
          <w:spacing w:val="-1"/>
        </w:rPr>
      </w:pPr>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margin-left:35.8pt;margin-top:42pt;width:542pt;height:54.75pt;z-index:251659264;mso-wrap-edited:f;mso-wrap-distance-left:0;mso-wrap-distance-top:0;mso-wrap-distance-right:0;mso-wrap-distance-bottom:0;mso-position-horizontal-relative:page;mso-position-vertical-relative:page" wrapcoords="-62 0 -62 21600 21662 21600 21662 0 -62 0" o:allowincell="f" stroked="f">
            <v:fill opacity="0"/>
            <v:textbox style="mso-next-textbox:#_x0000_s1027" inset="0,0,0,0">
              <w:txbxContent>
                <w:p w:rsidR="00052B40" w:rsidRDefault="00052B40" w:rsidP="00557E3B">
                  <w:pPr>
                    <w:tabs>
                      <w:tab w:val="right" w:pos="10728"/>
                    </w:tabs>
                    <w:kinsoku w:val="0"/>
                    <w:overflowPunct w:val="0"/>
                    <w:autoSpaceDE/>
                    <w:autoSpaceDN/>
                    <w:adjustRightInd/>
                    <w:spacing w:before="2" w:line="240" w:lineRule="exact"/>
                    <w:ind w:left="144"/>
                    <w:jc w:val="center"/>
                    <w:textAlignment w:val="baseline"/>
                    <w:rPr>
                      <w:rFonts w:ascii="Arial" w:hAnsi="Arial" w:cs="Arial"/>
                      <w:b/>
                      <w:bCs/>
                      <w:sz w:val="32"/>
                      <w:szCs w:val="22"/>
                    </w:rPr>
                  </w:pPr>
                </w:p>
                <w:p w:rsidR="00052B40" w:rsidRPr="00A62443" w:rsidRDefault="00052B40" w:rsidP="00557E3B">
                  <w:pPr>
                    <w:tabs>
                      <w:tab w:val="right" w:pos="10728"/>
                    </w:tabs>
                    <w:kinsoku w:val="0"/>
                    <w:overflowPunct w:val="0"/>
                    <w:autoSpaceDE/>
                    <w:autoSpaceDN/>
                    <w:adjustRightInd/>
                    <w:spacing w:before="2" w:line="240" w:lineRule="exact"/>
                    <w:ind w:left="144"/>
                    <w:jc w:val="center"/>
                    <w:textAlignment w:val="baseline"/>
                    <w:rPr>
                      <w:rFonts w:ascii="Arial" w:hAnsi="Arial" w:cs="Arial"/>
                      <w:b/>
                      <w:bCs/>
                      <w:sz w:val="28"/>
                      <w:szCs w:val="28"/>
                    </w:rPr>
                  </w:pPr>
                  <w:r>
                    <w:rPr>
                      <w:rFonts w:ascii="Arial" w:hAnsi="Arial" w:cs="Arial"/>
                      <w:b/>
                      <w:bCs/>
                      <w:sz w:val="28"/>
                      <w:szCs w:val="28"/>
                    </w:rPr>
                    <w:t>Safety Data Sheet</w:t>
                  </w:r>
                </w:p>
                <w:p w:rsidR="00052B40" w:rsidRPr="00A62443" w:rsidRDefault="00052B40" w:rsidP="00557E3B">
                  <w:pPr>
                    <w:tabs>
                      <w:tab w:val="right" w:pos="10728"/>
                    </w:tabs>
                    <w:kinsoku w:val="0"/>
                    <w:overflowPunct w:val="0"/>
                    <w:autoSpaceDE/>
                    <w:autoSpaceDN/>
                    <w:adjustRightInd/>
                    <w:spacing w:before="2" w:line="240" w:lineRule="exact"/>
                    <w:ind w:left="144"/>
                    <w:jc w:val="center"/>
                    <w:textAlignment w:val="baseline"/>
                    <w:rPr>
                      <w:rFonts w:ascii="Arial" w:hAnsi="Arial" w:cs="Arial"/>
                      <w:b/>
                      <w:bCs/>
                      <w:sz w:val="28"/>
                      <w:szCs w:val="28"/>
                    </w:rPr>
                  </w:pPr>
                </w:p>
                <w:p w:rsidR="00052B40" w:rsidRPr="00A62443" w:rsidRDefault="00052B40" w:rsidP="00557E3B">
                  <w:pPr>
                    <w:tabs>
                      <w:tab w:val="right" w:pos="10728"/>
                    </w:tabs>
                    <w:kinsoku w:val="0"/>
                    <w:overflowPunct w:val="0"/>
                    <w:autoSpaceDE/>
                    <w:autoSpaceDN/>
                    <w:adjustRightInd/>
                    <w:spacing w:before="2" w:line="240" w:lineRule="exact"/>
                    <w:ind w:left="144"/>
                    <w:jc w:val="center"/>
                    <w:textAlignment w:val="baseline"/>
                    <w:rPr>
                      <w:rFonts w:ascii="Arial" w:hAnsi="Arial" w:cs="Arial"/>
                      <w:b/>
                      <w:bCs/>
                      <w:sz w:val="28"/>
                      <w:szCs w:val="28"/>
                    </w:rPr>
                  </w:pPr>
                  <w:r w:rsidRPr="00A62443">
                    <w:rPr>
                      <w:rFonts w:ascii="Arial" w:hAnsi="Arial" w:cs="Arial"/>
                      <w:b/>
                      <w:bCs/>
                      <w:sz w:val="28"/>
                      <w:szCs w:val="28"/>
                    </w:rPr>
                    <w:t xml:space="preserve">  ACQ Preserve and Preserve Plus Pressure Treated Wood</w:t>
                  </w:r>
                </w:p>
              </w:txbxContent>
            </v:textbox>
            <w10:wrap type="square" anchorx="page" anchory="page"/>
          </v:shape>
        </w:pict>
      </w:r>
      <w:r w:rsidR="00D33502">
        <w:rPr>
          <w:rFonts w:ascii="Arial" w:hAnsi="Arial" w:cs="Arial"/>
          <w:spacing w:val="-1"/>
        </w:rPr>
        <w:t xml:space="preserve">                 </w:t>
      </w:r>
      <w:r>
        <w:rPr>
          <w:rFonts w:ascii="Arial" w:hAnsi="Arial" w:cs="Arial"/>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5pt;height:77.85pt">
            <v:imagedata r:id="rId8" o:title="Manke Logo"/>
          </v:shape>
        </w:pict>
      </w:r>
      <w:r w:rsidR="00D33502">
        <w:rPr>
          <w:rFonts w:ascii="Arial" w:hAnsi="Arial" w:cs="Arial"/>
          <w:spacing w:val="-1"/>
        </w:rPr>
        <w:tab/>
      </w:r>
      <w:r w:rsidR="00D33502">
        <w:rPr>
          <w:rFonts w:ascii="Arial" w:hAnsi="Arial" w:cs="Arial"/>
          <w:spacing w:val="-1"/>
        </w:rPr>
        <w:tab/>
      </w:r>
      <w:r w:rsidR="00D33502">
        <w:rPr>
          <w:rFonts w:ascii="Arial" w:hAnsi="Arial" w:cs="Arial"/>
          <w:spacing w:val="-1"/>
        </w:rPr>
        <w:tab/>
      </w:r>
      <w:r w:rsidR="00D33502">
        <w:rPr>
          <w:rFonts w:ascii="Arial" w:hAnsi="Arial" w:cs="Arial"/>
          <w:spacing w:val="-1"/>
        </w:rPr>
        <w:tab/>
      </w:r>
      <w:r w:rsidR="00D33502">
        <w:rPr>
          <w:rFonts w:ascii="Arial" w:hAnsi="Arial" w:cs="Arial"/>
          <w:spacing w:val="-1"/>
        </w:rPr>
        <w:tab/>
      </w:r>
      <w:r w:rsidR="00D33502">
        <w:rPr>
          <w:rFonts w:ascii="Arial" w:hAnsi="Arial" w:cs="Arial"/>
          <w:spacing w:val="-1"/>
        </w:rPr>
        <w:tab/>
      </w:r>
      <w:r>
        <w:rPr>
          <w:rFonts w:ascii="Arial" w:hAnsi="Arial" w:cs="Arial"/>
          <w:spacing w:val="-1"/>
        </w:rPr>
        <w:pict>
          <v:shape id="_x0000_i1026" type="#_x0000_t75" style="width:107.05pt;height:72.95pt">
            <v:imagedata r:id="rId9" o:title="swt"/>
          </v:shape>
        </w:pict>
      </w:r>
      <w:r w:rsidR="00D33502">
        <w:rPr>
          <w:rFonts w:ascii="Arial" w:hAnsi="Arial" w:cs="Arial"/>
          <w:spacing w:val="-1"/>
        </w:rPr>
        <w:tab/>
      </w:r>
    </w:p>
    <w:p w:rsidR="00664B6A" w:rsidRPr="00664B6A" w:rsidRDefault="00664B6A" w:rsidP="00664B6A"/>
    <w:p w:rsidR="00557E3B" w:rsidRDefault="00427A43" w:rsidP="00557E3B">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2" w:line="323" w:lineRule="exact"/>
        <w:jc w:val="center"/>
        <w:textAlignment w:val="baseline"/>
        <w:rPr>
          <w:rFonts w:ascii="Arial" w:hAnsi="Arial" w:cs="Arial"/>
          <w:b/>
          <w:bCs/>
          <w:sz w:val="28"/>
          <w:szCs w:val="28"/>
        </w:rPr>
      </w:pPr>
      <w:r>
        <w:rPr>
          <w:noProof/>
        </w:rPr>
        <w:pict>
          <v:shape id="_x0000_s1065" type="#_x0000_t202" style="position:absolute;left:0;text-align:left;margin-left:218.4pt;margin-top:730.6pt;width:176.9pt;height:11.45pt;z-index:251699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52B40" w:rsidRDefault="00052B40" w:rsidP="00557E3B">
                  <w:pPr>
                    <w:kinsoku w:val="0"/>
                    <w:overflowPunct w:val="0"/>
                    <w:autoSpaceDE/>
                    <w:autoSpaceDN/>
                    <w:adjustRightInd/>
                    <w:spacing w:before="1" w:line="218" w:lineRule="exact"/>
                    <w:textAlignment w:val="baseline"/>
                    <w:rPr>
                      <w:rFonts w:ascii="Verdana" w:hAnsi="Verdana" w:cs="Verdana"/>
                      <w:spacing w:val="-12"/>
                      <w:sz w:val="19"/>
                      <w:szCs w:val="19"/>
                    </w:rPr>
                  </w:pPr>
                </w:p>
              </w:txbxContent>
            </v:textbox>
            <w10:wrap type="square" anchorx="page" anchory="page"/>
          </v:shape>
        </w:pict>
      </w:r>
      <w:r w:rsidR="00557E3B">
        <w:rPr>
          <w:rFonts w:ascii="Arial" w:hAnsi="Arial" w:cs="Arial"/>
          <w:b/>
          <w:bCs/>
          <w:sz w:val="28"/>
          <w:szCs w:val="28"/>
        </w:rPr>
        <w:t>* * * Section 1 - IDENTIFICATION* * *</w:t>
      </w:r>
    </w:p>
    <w:p w:rsidR="00557E3B" w:rsidRDefault="00557E3B">
      <w:pPr>
        <w:kinsoku w:val="0"/>
        <w:overflowPunct w:val="0"/>
        <w:autoSpaceDE/>
        <w:autoSpaceDN/>
        <w:adjustRightInd/>
        <w:spacing w:before="1" w:line="229" w:lineRule="exact"/>
        <w:textAlignment w:val="baseline"/>
        <w:rPr>
          <w:rFonts w:ascii="Arial" w:hAnsi="Arial" w:cs="Arial"/>
          <w:b/>
          <w:bCs/>
          <w:spacing w:val="-1"/>
        </w:rPr>
      </w:pPr>
    </w:p>
    <w:p w:rsidR="005A7621" w:rsidRPr="00C060F4" w:rsidRDefault="00557E3B" w:rsidP="00C060F4">
      <w:pPr>
        <w:kinsoku w:val="0"/>
        <w:overflowPunct w:val="0"/>
        <w:autoSpaceDE/>
        <w:autoSpaceDN/>
        <w:adjustRightInd/>
        <w:spacing w:before="38" w:line="276" w:lineRule="exact"/>
        <w:textAlignment w:val="baseline"/>
        <w:rPr>
          <w:rFonts w:ascii="Arial" w:hAnsi="Arial" w:cs="Arial"/>
          <w:b/>
          <w:bCs/>
          <w:sz w:val="24"/>
          <w:szCs w:val="24"/>
        </w:rPr>
      </w:pPr>
      <w:r w:rsidRPr="00C060F4">
        <w:rPr>
          <w:rFonts w:ascii="Arial" w:hAnsi="Arial" w:cs="Arial"/>
          <w:b/>
          <w:bCs/>
          <w:sz w:val="24"/>
          <w:szCs w:val="24"/>
        </w:rPr>
        <w:t>P</w:t>
      </w:r>
      <w:r w:rsidR="00664B6A" w:rsidRPr="00C060F4">
        <w:rPr>
          <w:rFonts w:ascii="Arial" w:hAnsi="Arial" w:cs="Arial"/>
          <w:b/>
          <w:bCs/>
          <w:sz w:val="24"/>
          <w:szCs w:val="24"/>
        </w:rPr>
        <w:t>roduct Identifier:</w:t>
      </w:r>
    </w:p>
    <w:p w:rsidR="005A7621" w:rsidRDefault="00664B6A">
      <w:pPr>
        <w:kinsoku w:val="0"/>
        <w:overflowPunct w:val="0"/>
        <w:autoSpaceDE/>
        <w:autoSpaceDN/>
        <w:adjustRightInd/>
        <w:spacing w:before="35" w:line="229" w:lineRule="exact"/>
        <w:textAlignment w:val="baseline"/>
        <w:rPr>
          <w:rFonts w:ascii="Arial" w:hAnsi="Arial" w:cs="Arial"/>
        </w:rPr>
      </w:pPr>
      <w:r>
        <w:rPr>
          <w:rFonts w:ascii="Arial" w:hAnsi="Arial" w:cs="Arial"/>
        </w:rPr>
        <w:t>ACQ Preserve and Preserve Plus Pressure Treated Wood</w:t>
      </w:r>
    </w:p>
    <w:p w:rsidR="005A7621" w:rsidRDefault="00664B6A">
      <w:pPr>
        <w:kinsoku w:val="0"/>
        <w:overflowPunct w:val="0"/>
        <w:autoSpaceDE/>
        <w:autoSpaceDN/>
        <w:adjustRightInd/>
        <w:spacing w:before="38" w:line="276" w:lineRule="exact"/>
        <w:textAlignment w:val="baseline"/>
        <w:rPr>
          <w:rFonts w:ascii="Arial" w:hAnsi="Arial" w:cs="Arial"/>
          <w:b/>
          <w:bCs/>
          <w:sz w:val="24"/>
          <w:szCs w:val="24"/>
        </w:rPr>
      </w:pPr>
      <w:r>
        <w:rPr>
          <w:rFonts w:ascii="Arial" w:hAnsi="Arial" w:cs="Arial"/>
          <w:b/>
          <w:bCs/>
          <w:sz w:val="24"/>
          <w:szCs w:val="24"/>
        </w:rPr>
        <w:t>Trade Names</w:t>
      </w:r>
    </w:p>
    <w:p w:rsidR="005A7621" w:rsidRDefault="00664B6A">
      <w:pPr>
        <w:kinsoku w:val="0"/>
        <w:overflowPunct w:val="0"/>
        <w:autoSpaceDE/>
        <w:autoSpaceDN/>
        <w:adjustRightInd/>
        <w:spacing w:before="37" w:line="229" w:lineRule="exact"/>
        <w:ind w:left="720"/>
        <w:textAlignment w:val="baseline"/>
        <w:rPr>
          <w:rFonts w:ascii="Arial" w:hAnsi="Arial" w:cs="Arial"/>
        </w:rPr>
      </w:pPr>
      <w:r>
        <w:rPr>
          <w:rFonts w:ascii="Arial" w:hAnsi="Arial" w:cs="Arial"/>
        </w:rPr>
        <w:t>ACQ Preserve and Preserve Plus Pressure Treated Wood</w:t>
      </w:r>
    </w:p>
    <w:p w:rsidR="005A7621" w:rsidRDefault="00664B6A">
      <w:pPr>
        <w:kinsoku w:val="0"/>
        <w:overflowPunct w:val="0"/>
        <w:autoSpaceDE/>
        <w:autoSpaceDN/>
        <w:adjustRightInd/>
        <w:spacing w:before="39" w:line="276" w:lineRule="exact"/>
        <w:textAlignment w:val="baseline"/>
        <w:rPr>
          <w:rFonts w:ascii="Arial" w:hAnsi="Arial" w:cs="Arial"/>
          <w:b/>
          <w:bCs/>
          <w:spacing w:val="-1"/>
          <w:sz w:val="24"/>
          <w:szCs w:val="24"/>
        </w:rPr>
      </w:pPr>
      <w:r>
        <w:rPr>
          <w:rFonts w:ascii="Arial" w:hAnsi="Arial" w:cs="Arial"/>
          <w:b/>
          <w:bCs/>
          <w:spacing w:val="-1"/>
          <w:sz w:val="24"/>
          <w:szCs w:val="24"/>
        </w:rPr>
        <w:t>Synonyms</w:t>
      </w:r>
    </w:p>
    <w:p w:rsidR="005A7621" w:rsidRDefault="00664B6A">
      <w:pPr>
        <w:kinsoku w:val="0"/>
        <w:overflowPunct w:val="0"/>
        <w:autoSpaceDE/>
        <w:autoSpaceDN/>
        <w:adjustRightInd/>
        <w:spacing w:before="42" w:line="229" w:lineRule="exact"/>
        <w:ind w:left="720"/>
        <w:textAlignment w:val="baseline"/>
        <w:rPr>
          <w:rFonts w:ascii="Arial" w:hAnsi="Arial" w:cs="Arial"/>
        </w:rPr>
      </w:pPr>
      <w:r>
        <w:rPr>
          <w:rFonts w:ascii="Arial" w:hAnsi="Arial" w:cs="Arial"/>
        </w:rPr>
        <w:t>Pressure treated wood with Alkaline Copper and Quaternary Ammonium Compounds</w:t>
      </w:r>
    </w:p>
    <w:p w:rsidR="005A7621" w:rsidRDefault="00664B6A">
      <w:pPr>
        <w:kinsoku w:val="0"/>
        <w:overflowPunct w:val="0"/>
        <w:autoSpaceDE/>
        <w:autoSpaceDN/>
        <w:adjustRightInd/>
        <w:spacing w:before="34" w:line="276" w:lineRule="exact"/>
        <w:textAlignment w:val="baseline"/>
        <w:rPr>
          <w:rFonts w:ascii="Arial" w:hAnsi="Arial" w:cs="Arial"/>
          <w:b/>
          <w:bCs/>
          <w:spacing w:val="-1"/>
          <w:sz w:val="24"/>
          <w:szCs w:val="24"/>
        </w:rPr>
      </w:pPr>
      <w:r>
        <w:rPr>
          <w:rFonts w:ascii="Arial" w:hAnsi="Arial" w:cs="Arial"/>
          <w:b/>
          <w:bCs/>
          <w:spacing w:val="-1"/>
          <w:sz w:val="24"/>
          <w:szCs w:val="24"/>
        </w:rPr>
        <w:t>Recommended Use</w:t>
      </w:r>
    </w:p>
    <w:p w:rsidR="005A7621" w:rsidRDefault="00664B6A">
      <w:pPr>
        <w:kinsoku w:val="0"/>
        <w:overflowPunct w:val="0"/>
        <w:autoSpaceDE/>
        <w:autoSpaceDN/>
        <w:adjustRightInd/>
        <w:spacing w:before="42" w:line="229" w:lineRule="exact"/>
        <w:ind w:left="720"/>
        <w:textAlignment w:val="baseline"/>
        <w:rPr>
          <w:rFonts w:ascii="Arial" w:hAnsi="Arial" w:cs="Arial"/>
          <w:spacing w:val="-1"/>
        </w:rPr>
      </w:pPr>
      <w:r>
        <w:rPr>
          <w:rFonts w:ascii="Arial" w:hAnsi="Arial" w:cs="Arial"/>
          <w:spacing w:val="-1"/>
        </w:rPr>
        <w:t>Lumber</w:t>
      </w:r>
    </w:p>
    <w:p w:rsidR="005A7621" w:rsidRDefault="00664B6A">
      <w:pPr>
        <w:kinsoku w:val="0"/>
        <w:overflowPunct w:val="0"/>
        <w:autoSpaceDE/>
        <w:autoSpaceDN/>
        <w:adjustRightInd/>
        <w:spacing w:before="33" w:line="276" w:lineRule="exact"/>
        <w:textAlignment w:val="baseline"/>
        <w:rPr>
          <w:rFonts w:ascii="Arial" w:hAnsi="Arial" w:cs="Arial"/>
          <w:b/>
          <w:bCs/>
          <w:sz w:val="24"/>
          <w:szCs w:val="24"/>
        </w:rPr>
      </w:pPr>
      <w:r>
        <w:rPr>
          <w:rFonts w:ascii="Arial" w:hAnsi="Arial" w:cs="Arial"/>
          <w:b/>
          <w:bCs/>
          <w:sz w:val="24"/>
          <w:szCs w:val="24"/>
        </w:rPr>
        <w:t>Restrictions on Use</w:t>
      </w:r>
    </w:p>
    <w:p w:rsidR="005A7621" w:rsidRDefault="00664B6A">
      <w:pPr>
        <w:kinsoku w:val="0"/>
        <w:overflowPunct w:val="0"/>
        <w:autoSpaceDE/>
        <w:autoSpaceDN/>
        <w:adjustRightInd/>
        <w:spacing w:before="43" w:line="229" w:lineRule="exact"/>
        <w:ind w:left="720"/>
        <w:textAlignment w:val="baseline"/>
        <w:rPr>
          <w:rFonts w:ascii="Arial" w:hAnsi="Arial" w:cs="Arial"/>
          <w:spacing w:val="-2"/>
        </w:rPr>
      </w:pPr>
      <w:r>
        <w:rPr>
          <w:rFonts w:ascii="Arial" w:hAnsi="Arial" w:cs="Arial"/>
          <w:spacing w:val="-2"/>
        </w:rPr>
        <w:t>None known.</w:t>
      </w:r>
    </w:p>
    <w:p w:rsidR="005A7621" w:rsidRDefault="00664B6A">
      <w:pPr>
        <w:kinsoku w:val="0"/>
        <w:overflowPunct w:val="0"/>
        <w:autoSpaceDE/>
        <w:autoSpaceDN/>
        <w:adjustRightInd/>
        <w:spacing w:before="296" w:line="251" w:lineRule="exact"/>
        <w:textAlignment w:val="baseline"/>
        <w:rPr>
          <w:rFonts w:ascii="Arial" w:hAnsi="Arial" w:cs="Arial"/>
          <w:b/>
          <w:bCs/>
          <w:sz w:val="22"/>
          <w:szCs w:val="22"/>
        </w:rPr>
      </w:pPr>
      <w:r>
        <w:rPr>
          <w:rFonts w:ascii="Arial" w:hAnsi="Arial" w:cs="Arial"/>
          <w:b/>
          <w:bCs/>
          <w:sz w:val="22"/>
          <w:szCs w:val="22"/>
        </w:rPr>
        <w:t>Manufacturer</w:t>
      </w:r>
      <w:r w:rsidR="00C060F4">
        <w:rPr>
          <w:rFonts w:ascii="Arial" w:hAnsi="Arial" w:cs="Arial"/>
          <w:b/>
          <w:bCs/>
          <w:sz w:val="22"/>
          <w:szCs w:val="22"/>
        </w:rPr>
        <w:t xml:space="preserve">/Importer/Supplier/Distributor </w:t>
      </w:r>
      <w:r>
        <w:rPr>
          <w:rFonts w:ascii="Arial" w:hAnsi="Arial" w:cs="Arial"/>
          <w:b/>
          <w:bCs/>
          <w:sz w:val="22"/>
          <w:szCs w:val="22"/>
        </w:rPr>
        <w:t>Information</w:t>
      </w:r>
    </w:p>
    <w:p w:rsidR="00A62443" w:rsidRDefault="00A62443" w:rsidP="00A62443">
      <w:pPr>
        <w:pStyle w:val="NoSpacing"/>
      </w:pPr>
    </w:p>
    <w:p w:rsidR="00C060F4" w:rsidRPr="00C060F4" w:rsidRDefault="00C060F4" w:rsidP="00C060F4">
      <w:pPr>
        <w:pStyle w:val="NoSpacing"/>
        <w:rPr>
          <w:rFonts w:ascii="Arial" w:hAnsi="Arial" w:cs="Arial"/>
        </w:rPr>
      </w:pPr>
      <w:r w:rsidRPr="00C060F4">
        <w:rPr>
          <w:rFonts w:ascii="Arial" w:hAnsi="Arial" w:cs="Arial"/>
        </w:rPr>
        <w:t>Company Name:</w:t>
      </w:r>
      <w:r w:rsidRPr="00C060F4">
        <w:rPr>
          <w:rFonts w:ascii="Arial" w:hAnsi="Arial" w:cs="Arial"/>
        </w:rPr>
        <w:tab/>
        <w:t>Manke Lumber Company Inc.</w:t>
      </w:r>
      <w:r>
        <w:rPr>
          <w:rFonts w:ascii="Arial" w:hAnsi="Arial" w:cs="Arial"/>
        </w:rPr>
        <w:t xml:space="preserve"> </w:t>
      </w:r>
    </w:p>
    <w:p w:rsidR="00C060F4" w:rsidRPr="00C060F4" w:rsidRDefault="00C060F4" w:rsidP="00C060F4">
      <w:pPr>
        <w:pStyle w:val="NoSpacing"/>
        <w:rPr>
          <w:rFonts w:ascii="Arial" w:hAnsi="Arial" w:cs="Arial"/>
        </w:rPr>
      </w:pPr>
      <w:r w:rsidRPr="00C060F4">
        <w:rPr>
          <w:rFonts w:ascii="Arial" w:hAnsi="Arial" w:cs="Arial"/>
        </w:rPr>
        <w:t>Address:</w:t>
      </w:r>
      <w:r w:rsidRPr="00C060F4">
        <w:rPr>
          <w:rFonts w:ascii="Arial" w:hAnsi="Arial" w:cs="Arial"/>
        </w:rPr>
        <w:tab/>
      </w:r>
      <w:r w:rsidRPr="00C060F4">
        <w:rPr>
          <w:rFonts w:ascii="Arial" w:hAnsi="Arial" w:cs="Arial"/>
        </w:rPr>
        <w:tab/>
        <w:t>1717 Marine view Drive</w:t>
      </w:r>
    </w:p>
    <w:p w:rsidR="00C060F4" w:rsidRDefault="00C060F4" w:rsidP="00C060F4">
      <w:pPr>
        <w:pStyle w:val="NoSpacing"/>
        <w:rPr>
          <w:rFonts w:ascii="Arial" w:hAnsi="Arial" w:cs="Arial"/>
        </w:rPr>
      </w:pPr>
      <w:r w:rsidRPr="00C060F4">
        <w:rPr>
          <w:rFonts w:ascii="Arial" w:hAnsi="Arial" w:cs="Arial"/>
        </w:rPr>
        <w:tab/>
      </w:r>
      <w:r w:rsidRPr="00C060F4">
        <w:rPr>
          <w:rFonts w:ascii="Arial" w:hAnsi="Arial" w:cs="Arial"/>
        </w:rPr>
        <w:tab/>
      </w:r>
      <w:r w:rsidRPr="00C060F4">
        <w:rPr>
          <w:rFonts w:ascii="Arial" w:hAnsi="Arial" w:cs="Arial"/>
        </w:rPr>
        <w:tab/>
        <w:t>Tacoma, W</w:t>
      </w:r>
      <w:r>
        <w:rPr>
          <w:rFonts w:ascii="Arial" w:hAnsi="Arial" w:cs="Arial"/>
        </w:rPr>
        <w:t>A  98422</w:t>
      </w:r>
    </w:p>
    <w:p w:rsidR="00C060F4" w:rsidRDefault="00C060F4" w:rsidP="00C060F4">
      <w:pPr>
        <w:pStyle w:val="NoSpacing"/>
        <w:rPr>
          <w:rFonts w:ascii="Arial" w:hAnsi="Arial" w:cs="Arial"/>
        </w:rPr>
      </w:pPr>
      <w:r>
        <w:rPr>
          <w:rFonts w:ascii="Arial" w:hAnsi="Arial" w:cs="Arial"/>
        </w:rPr>
        <w:t>Telephone</w:t>
      </w:r>
      <w:r>
        <w:rPr>
          <w:rFonts w:ascii="Arial" w:hAnsi="Arial" w:cs="Arial"/>
        </w:rPr>
        <w:tab/>
      </w:r>
      <w:r w:rsidR="00A62443">
        <w:rPr>
          <w:rFonts w:ascii="Arial" w:hAnsi="Arial" w:cs="Arial"/>
        </w:rPr>
        <w:tab/>
        <w:t>SDS Request 253-572-6252</w:t>
      </w:r>
    </w:p>
    <w:p w:rsidR="00A62443" w:rsidRDefault="00A62443" w:rsidP="00A62443">
      <w:pPr>
        <w:pStyle w:val="NoSpacing"/>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t>n/a</w:t>
      </w:r>
    </w:p>
    <w:p w:rsidR="00A62443" w:rsidRDefault="00A62443" w:rsidP="00A62443">
      <w:pPr>
        <w:pStyle w:val="NoSpacing"/>
        <w:rPr>
          <w:rFonts w:ascii="Arial" w:hAnsi="Arial" w:cs="Arial"/>
        </w:rPr>
      </w:pPr>
    </w:p>
    <w:p w:rsidR="005A7621" w:rsidRDefault="00664B6A" w:rsidP="00A62443">
      <w:pPr>
        <w:pStyle w:val="NoSpacing"/>
        <w:rPr>
          <w:rFonts w:ascii="Arial" w:hAnsi="Arial" w:cs="Arial"/>
          <w:b/>
          <w:bCs/>
          <w:sz w:val="24"/>
          <w:szCs w:val="24"/>
        </w:rPr>
      </w:pPr>
      <w:r>
        <w:rPr>
          <w:rFonts w:ascii="Arial" w:hAnsi="Arial" w:cs="Arial"/>
          <w:b/>
          <w:bCs/>
          <w:sz w:val="24"/>
          <w:szCs w:val="24"/>
        </w:rPr>
        <w:t>General Comments</w:t>
      </w:r>
    </w:p>
    <w:p w:rsidR="005A7621" w:rsidRDefault="00664B6A">
      <w:pPr>
        <w:kinsoku w:val="0"/>
        <w:overflowPunct w:val="0"/>
        <w:autoSpaceDE/>
        <w:autoSpaceDN/>
        <w:adjustRightInd/>
        <w:spacing w:before="8" w:after="277" w:line="264" w:lineRule="exact"/>
        <w:ind w:left="720" w:right="72"/>
        <w:textAlignment w:val="baseline"/>
        <w:rPr>
          <w:rFonts w:ascii="Arial" w:hAnsi="Arial" w:cs="Arial"/>
        </w:rPr>
      </w:pPr>
      <w:r>
        <w:rPr>
          <w:rFonts w:ascii="Arial" w:hAnsi="Arial" w:cs="Arial"/>
        </w:rPr>
        <w:t>NOTE: Emergency telephone numbers are to be used only in the event of chemical emergencies involving a spill, leak, fire, exposure, or accident involving chemicals. All non-emergency questions should be directed to customer service.</w:t>
      </w: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4" w:line="323" w:lineRule="exact"/>
        <w:jc w:val="center"/>
        <w:textAlignment w:val="baseline"/>
        <w:rPr>
          <w:rFonts w:ascii="Arial" w:hAnsi="Arial" w:cs="Arial"/>
          <w:b/>
          <w:bCs/>
          <w:sz w:val="28"/>
          <w:szCs w:val="28"/>
        </w:rPr>
      </w:pPr>
      <w:r>
        <w:rPr>
          <w:rFonts w:ascii="Arial" w:hAnsi="Arial" w:cs="Arial"/>
          <w:b/>
          <w:bCs/>
          <w:sz w:val="28"/>
          <w:szCs w:val="28"/>
        </w:rPr>
        <w:t>* * * Section 2 - HAZARD(S) IDENTIFICATION* * *</w:t>
      </w:r>
    </w:p>
    <w:p w:rsidR="005A7621" w:rsidRDefault="00664B6A">
      <w:pPr>
        <w:kinsoku w:val="0"/>
        <w:overflowPunct w:val="0"/>
        <w:autoSpaceDE/>
        <w:autoSpaceDN/>
        <w:adjustRightInd/>
        <w:spacing w:before="2" w:line="276" w:lineRule="exact"/>
        <w:textAlignment w:val="baseline"/>
        <w:rPr>
          <w:rFonts w:ascii="Arial" w:hAnsi="Arial" w:cs="Arial"/>
          <w:b/>
          <w:bCs/>
          <w:sz w:val="24"/>
          <w:szCs w:val="24"/>
        </w:rPr>
      </w:pPr>
      <w:r>
        <w:rPr>
          <w:rFonts w:ascii="Arial" w:hAnsi="Arial" w:cs="Arial"/>
          <w:b/>
          <w:bCs/>
          <w:sz w:val="24"/>
          <w:szCs w:val="24"/>
        </w:rPr>
        <w:t>Classification in accordance with 29 CFR 1910.1200.</w:t>
      </w:r>
    </w:p>
    <w:p w:rsidR="005A7621" w:rsidRDefault="00664B6A">
      <w:pPr>
        <w:kinsoku w:val="0"/>
        <w:overflowPunct w:val="0"/>
        <w:autoSpaceDE/>
        <w:autoSpaceDN/>
        <w:adjustRightInd/>
        <w:spacing w:before="37" w:line="229" w:lineRule="exact"/>
        <w:ind w:left="720"/>
        <w:textAlignment w:val="baseline"/>
        <w:rPr>
          <w:rFonts w:ascii="Arial" w:hAnsi="Arial" w:cs="Arial"/>
        </w:rPr>
      </w:pPr>
      <w:r>
        <w:rPr>
          <w:rFonts w:ascii="Arial" w:hAnsi="Arial" w:cs="Arial"/>
        </w:rPr>
        <w:t>Acute Toxicity (Dermal), Category 4</w:t>
      </w:r>
    </w:p>
    <w:p w:rsidR="005A7621" w:rsidRDefault="00664B6A">
      <w:pPr>
        <w:kinsoku w:val="0"/>
        <w:overflowPunct w:val="0"/>
        <w:autoSpaceDE/>
        <w:autoSpaceDN/>
        <w:adjustRightInd/>
        <w:spacing w:before="35" w:line="229" w:lineRule="exact"/>
        <w:ind w:left="720"/>
        <w:textAlignment w:val="baseline"/>
        <w:rPr>
          <w:rFonts w:ascii="Arial" w:hAnsi="Arial" w:cs="Arial"/>
        </w:rPr>
      </w:pPr>
      <w:r>
        <w:rPr>
          <w:rFonts w:ascii="Arial" w:hAnsi="Arial" w:cs="Arial"/>
        </w:rPr>
        <w:t>Acute Toxicity (Oral), Category 4</w:t>
      </w:r>
    </w:p>
    <w:p w:rsidR="005A7621" w:rsidRDefault="00664B6A">
      <w:pPr>
        <w:kinsoku w:val="0"/>
        <w:overflowPunct w:val="0"/>
        <w:autoSpaceDE/>
        <w:autoSpaceDN/>
        <w:adjustRightInd/>
        <w:spacing w:before="35" w:line="229" w:lineRule="exact"/>
        <w:ind w:left="720"/>
        <w:textAlignment w:val="baseline"/>
        <w:rPr>
          <w:rFonts w:ascii="Arial" w:hAnsi="Arial" w:cs="Arial"/>
        </w:rPr>
      </w:pPr>
      <w:r>
        <w:rPr>
          <w:rFonts w:ascii="Arial" w:hAnsi="Arial" w:cs="Arial"/>
        </w:rPr>
        <w:t>Skin Corrosion / Irritation, Category 1</w:t>
      </w:r>
    </w:p>
    <w:p w:rsidR="005A7621" w:rsidRDefault="00664B6A">
      <w:pPr>
        <w:kinsoku w:val="0"/>
        <w:overflowPunct w:val="0"/>
        <w:autoSpaceDE/>
        <w:autoSpaceDN/>
        <w:adjustRightInd/>
        <w:spacing w:before="35" w:line="229" w:lineRule="exact"/>
        <w:ind w:left="720"/>
        <w:textAlignment w:val="baseline"/>
        <w:rPr>
          <w:rFonts w:ascii="Arial" w:hAnsi="Arial" w:cs="Arial"/>
          <w:spacing w:val="-1"/>
        </w:rPr>
      </w:pPr>
      <w:r>
        <w:rPr>
          <w:rFonts w:ascii="Arial" w:hAnsi="Arial" w:cs="Arial"/>
          <w:spacing w:val="-1"/>
        </w:rPr>
        <w:t>Eye Damage / Irritation, Category 1</w:t>
      </w:r>
    </w:p>
    <w:p w:rsidR="005A7621" w:rsidRDefault="00664B6A">
      <w:pPr>
        <w:kinsoku w:val="0"/>
        <w:overflowPunct w:val="0"/>
        <w:autoSpaceDE/>
        <w:autoSpaceDN/>
        <w:adjustRightInd/>
        <w:spacing w:before="35" w:line="229" w:lineRule="exact"/>
        <w:ind w:left="720"/>
        <w:textAlignment w:val="baseline"/>
        <w:rPr>
          <w:rFonts w:ascii="Arial" w:hAnsi="Arial" w:cs="Arial"/>
          <w:spacing w:val="-1"/>
        </w:rPr>
      </w:pPr>
      <w:r>
        <w:rPr>
          <w:rFonts w:ascii="Arial" w:hAnsi="Arial" w:cs="Arial"/>
          <w:spacing w:val="-1"/>
        </w:rPr>
        <w:t>Skin sensitizer, Category 1</w:t>
      </w:r>
    </w:p>
    <w:p w:rsidR="005A7621" w:rsidRDefault="00664B6A">
      <w:pPr>
        <w:kinsoku w:val="0"/>
        <w:overflowPunct w:val="0"/>
        <w:autoSpaceDE/>
        <w:autoSpaceDN/>
        <w:adjustRightInd/>
        <w:spacing w:before="35" w:line="229" w:lineRule="exact"/>
        <w:ind w:left="720"/>
        <w:textAlignment w:val="baseline"/>
        <w:rPr>
          <w:rFonts w:ascii="Arial" w:hAnsi="Arial" w:cs="Arial"/>
        </w:rPr>
      </w:pPr>
      <w:r>
        <w:rPr>
          <w:rFonts w:ascii="Arial" w:hAnsi="Arial" w:cs="Arial"/>
        </w:rPr>
        <w:t>Specific Target Organ Toxicity - Single Exposure, Category 1 (kidneys and liver)</w:t>
      </w:r>
    </w:p>
    <w:p w:rsidR="005A7621" w:rsidRDefault="00664B6A">
      <w:pPr>
        <w:kinsoku w:val="0"/>
        <w:overflowPunct w:val="0"/>
        <w:autoSpaceDE/>
        <w:autoSpaceDN/>
        <w:adjustRightInd/>
        <w:spacing w:before="35" w:line="229" w:lineRule="exact"/>
        <w:ind w:left="720"/>
        <w:textAlignment w:val="baseline"/>
        <w:rPr>
          <w:rFonts w:ascii="Arial" w:hAnsi="Arial" w:cs="Arial"/>
        </w:rPr>
      </w:pPr>
      <w:r>
        <w:rPr>
          <w:rFonts w:ascii="Arial" w:hAnsi="Arial" w:cs="Arial"/>
        </w:rPr>
        <w:t>Specific Target Organ Toxicity - Single Exposure, Category 3 (respiratory system)</w:t>
      </w:r>
    </w:p>
    <w:p w:rsidR="005A7621" w:rsidRDefault="00664B6A">
      <w:pPr>
        <w:kinsoku w:val="0"/>
        <w:overflowPunct w:val="0"/>
        <w:autoSpaceDE/>
        <w:autoSpaceDN/>
        <w:adjustRightInd/>
        <w:spacing w:before="35" w:line="229" w:lineRule="exact"/>
        <w:ind w:left="720"/>
        <w:textAlignment w:val="baseline"/>
        <w:rPr>
          <w:rFonts w:ascii="Arial" w:hAnsi="Arial" w:cs="Arial"/>
        </w:rPr>
      </w:pPr>
      <w:r>
        <w:rPr>
          <w:rFonts w:ascii="Arial" w:hAnsi="Arial" w:cs="Arial"/>
        </w:rPr>
        <w:t>Specific Target Organ Toxicity - Repeated Exposure, Category 2 (kidneys, liver, lungs, and nervous system)</w:t>
      </w:r>
    </w:p>
    <w:p w:rsidR="005A7621" w:rsidRDefault="00664B6A">
      <w:pPr>
        <w:kinsoku w:val="0"/>
        <w:overflowPunct w:val="0"/>
        <w:autoSpaceDE/>
        <w:autoSpaceDN/>
        <w:adjustRightInd/>
        <w:spacing w:before="35" w:line="229" w:lineRule="exact"/>
        <w:ind w:left="720"/>
        <w:textAlignment w:val="baseline"/>
        <w:rPr>
          <w:rFonts w:ascii="Arial" w:hAnsi="Arial" w:cs="Arial"/>
        </w:rPr>
      </w:pPr>
      <w:r>
        <w:rPr>
          <w:rFonts w:ascii="Arial" w:hAnsi="Arial" w:cs="Arial"/>
        </w:rPr>
        <w:t>Hazardous to the Aquatic Environment - Acute Hazard, Category 1</w:t>
      </w:r>
    </w:p>
    <w:p w:rsidR="00A62443" w:rsidRDefault="00A62443">
      <w:pPr>
        <w:kinsoku w:val="0"/>
        <w:overflowPunct w:val="0"/>
        <w:autoSpaceDE/>
        <w:autoSpaceDN/>
        <w:adjustRightInd/>
        <w:spacing w:before="4" w:after="11" w:line="316" w:lineRule="exact"/>
        <w:ind w:right="8064"/>
        <w:textAlignment w:val="baseline"/>
        <w:rPr>
          <w:rFonts w:ascii="Arial" w:hAnsi="Arial" w:cs="Arial"/>
          <w:b/>
          <w:bCs/>
          <w:sz w:val="24"/>
          <w:szCs w:val="24"/>
        </w:rPr>
      </w:pPr>
    </w:p>
    <w:p w:rsidR="00664B6A" w:rsidRDefault="00664B6A">
      <w:pPr>
        <w:kinsoku w:val="0"/>
        <w:overflowPunct w:val="0"/>
        <w:autoSpaceDE/>
        <w:autoSpaceDN/>
        <w:adjustRightInd/>
        <w:spacing w:before="4" w:after="11" w:line="316" w:lineRule="exact"/>
        <w:ind w:right="8064"/>
        <w:textAlignment w:val="baseline"/>
        <w:rPr>
          <w:rFonts w:ascii="Arial" w:hAnsi="Arial" w:cs="Arial"/>
          <w:b/>
          <w:bCs/>
          <w:sz w:val="24"/>
          <w:szCs w:val="24"/>
        </w:rPr>
      </w:pPr>
      <w:r>
        <w:rPr>
          <w:rFonts w:ascii="Arial" w:hAnsi="Arial" w:cs="Arial"/>
          <w:b/>
          <w:bCs/>
          <w:sz w:val="24"/>
          <w:szCs w:val="24"/>
        </w:rPr>
        <w:lastRenderedPageBreak/>
        <w:t xml:space="preserve">GHS LABEL ELEMENTS </w:t>
      </w:r>
    </w:p>
    <w:p w:rsidR="00664B6A" w:rsidRDefault="00664B6A">
      <w:pPr>
        <w:kinsoku w:val="0"/>
        <w:overflowPunct w:val="0"/>
        <w:autoSpaceDE/>
        <w:autoSpaceDN/>
        <w:adjustRightInd/>
        <w:spacing w:before="4" w:after="11" w:line="316" w:lineRule="exact"/>
        <w:ind w:right="8064"/>
        <w:textAlignment w:val="baseline"/>
        <w:rPr>
          <w:rFonts w:ascii="Arial" w:hAnsi="Arial" w:cs="Arial"/>
          <w:b/>
          <w:bCs/>
          <w:sz w:val="24"/>
          <w:szCs w:val="24"/>
        </w:rPr>
      </w:pPr>
    </w:p>
    <w:p w:rsidR="005A7621" w:rsidRDefault="00664B6A" w:rsidP="00664B6A">
      <w:r>
        <w:t>Symbol(s)</w:t>
      </w:r>
    </w:p>
    <w:p w:rsidR="00664B6A" w:rsidRDefault="00427A43" w:rsidP="00A62443">
      <w:pPr>
        <w:kinsoku w:val="0"/>
        <w:overflowPunct w:val="0"/>
        <w:autoSpaceDE/>
        <w:autoSpaceDN/>
        <w:adjustRightInd/>
        <w:spacing w:after="964"/>
        <w:ind w:left="24" w:right="6021"/>
        <w:textAlignment w:val="baseline"/>
        <w:rPr>
          <w:sz w:val="24"/>
          <w:szCs w:val="24"/>
        </w:rPr>
      </w:pPr>
      <w:r>
        <w:rPr>
          <w:sz w:val="24"/>
          <w:szCs w:val="24"/>
        </w:rPr>
        <w:pict>
          <v:shape id="_x0000_i1027" type="#_x0000_t75" style="width:240.3pt;height:58.4pt" fillcolor="window">
            <v:imagedata r:id="rId10" o:title="_Pic3"/>
          </v:shape>
        </w:pict>
      </w:r>
    </w:p>
    <w:p w:rsidR="005A7621" w:rsidRPr="00BF2806" w:rsidRDefault="00664B6A" w:rsidP="00BF2806">
      <w:pPr>
        <w:kinsoku w:val="0"/>
        <w:overflowPunct w:val="0"/>
        <w:autoSpaceDE/>
        <w:autoSpaceDN/>
        <w:adjustRightInd/>
        <w:spacing w:before="32" w:line="275" w:lineRule="exact"/>
        <w:textAlignment w:val="baseline"/>
        <w:rPr>
          <w:rFonts w:ascii="Arial" w:hAnsi="Arial" w:cs="Arial"/>
          <w:b/>
          <w:bCs/>
          <w:sz w:val="24"/>
          <w:szCs w:val="24"/>
        </w:rPr>
      </w:pPr>
      <w:r w:rsidRPr="00BF2806">
        <w:rPr>
          <w:rFonts w:ascii="Arial" w:hAnsi="Arial" w:cs="Arial"/>
          <w:b/>
          <w:bCs/>
          <w:sz w:val="24"/>
          <w:szCs w:val="24"/>
        </w:rPr>
        <w:t>Signal Word</w:t>
      </w:r>
    </w:p>
    <w:p w:rsidR="005A7621" w:rsidRPr="00664B6A" w:rsidRDefault="00664B6A" w:rsidP="00664B6A">
      <w:pPr>
        <w:kinsoku w:val="0"/>
        <w:overflowPunct w:val="0"/>
        <w:autoSpaceDE/>
        <w:autoSpaceDN/>
        <w:adjustRightInd/>
        <w:spacing w:before="28" w:line="231" w:lineRule="exact"/>
        <w:ind w:left="720"/>
        <w:textAlignment w:val="baseline"/>
        <w:rPr>
          <w:rFonts w:ascii="Arial" w:hAnsi="Arial" w:cs="Arial"/>
          <w:spacing w:val="-1"/>
        </w:rPr>
      </w:pPr>
      <w:r w:rsidRPr="00664B6A">
        <w:rPr>
          <w:rFonts w:ascii="Arial" w:hAnsi="Arial" w:cs="Arial"/>
          <w:spacing w:val="-1"/>
        </w:rPr>
        <w:t>DANGER</w:t>
      </w:r>
    </w:p>
    <w:p w:rsidR="005A7621" w:rsidRDefault="00664B6A">
      <w:pPr>
        <w:kinsoku w:val="0"/>
        <w:overflowPunct w:val="0"/>
        <w:autoSpaceDE/>
        <w:autoSpaceDN/>
        <w:adjustRightInd/>
        <w:spacing w:before="32" w:line="275" w:lineRule="exact"/>
        <w:textAlignment w:val="baseline"/>
        <w:rPr>
          <w:rFonts w:ascii="Arial" w:hAnsi="Arial" w:cs="Arial"/>
          <w:b/>
          <w:bCs/>
          <w:sz w:val="24"/>
          <w:szCs w:val="24"/>
        </w:rPr>
      </w:pPr>
      <w:r>
        <w:rPr>
          <w:rFonts w:ascii="Arial" w:hAnsi="Arial" w:cs="Arial"/>
          <w:b/>
          <w:bCs/>
          <w:sz w:val="24"/>
          <w:szCs w:val="24"/>
        </w:rPr>
        <w:t>Hazard Statement(s)</w:t>
      </w:r>
    </w:p>
    <w:p w:rsidR="005A7621" w:rsidRDefault="00664B6A">
      <w:pPr>
        <w:kinsoku w:val="0"/>
        <w:overflowPunct w:val="0"/>
        <w:autoSpaceDE/>
        <w:autoSpaceDN/>
        <w:adjustRightInd/>
        <w:spacing w:before="43" w:line="231" w:lineRule="exact"/>
        <w:ind w:left="720"/>
        <w:textAlignment w:val="baseline"/>
        <w:rPr>
          <w:rFonts w:ascii="Arial" w:hAnsi="Arial" w:cs="Arial"/>
        </w:rPr>
      </w:pPr>
      <w:r>
        <w:rPr>
          <w:rFonts w:ascii="Arial" w:hAnsi="Arial" w:cs="Arial"/>
        </w:rPr>
        <w:t>Harmful in contact with skin</w:t>
      </w:r>
    </w:p>
    <w:p w:rsidR="005A7621" w:rsidRDefault="00664B6A">
      <w:pPr>
        <w:kinsoku w:val="0"/>
        <w:overflowPunct w:val="0"/>
        <w:autoSpaceDE/>
        <w:autoSpaceDN/>
        <w:adjustRightInd/>
        <w:spacing w:before="28" w:line="231" w:lineRule="exact"/>
        <w:ind w:left="720"/>
        <w:textAlignment w:val="baseline"/>
        <w:rPr>
          <w:rFonts w:ascii="Arial" w:hAnsi="Arial" w:cs="Arial"/>
          <w:spacing w:val="-1"/>
        </w:rPr>
      </w:pPr>
      <w:r>
        <w:rPr>
          <w:rFonts w:ascii="Arial" w:hAnsi="Arial" w:cs="Arial"/>
          <w:spacing w:val="-1"/>
        </w:rPr>
        <w:t>Harmful if swallowed</w:t>
      </w:r>
    </w:p>
    <w:p w:rsidR="005A7621" w:rsidRDefault="00664B6A">
      <w:pPr>
        <w:kinsoku w:val="0"/>
        <w:overflowPunct w:val="0"/>
        <w:autoSpaceDE/>
        <w:autoSpaceDN/>
        <w:adjustRightInd/>
        <w:spacing w:before="38" w:line="231" w:lineRule="exact"/>
        <w:ind w:left="720"/>
        <w:textAlignment w:val="baseline"/>
        <w:rPr>
          <w:rFonts w:ascii="Arial" w:hAnsi="Arial" w:cs="Arial"/>
        </w:rPr>
      </w:pPr>
      <w:r>
        <w:rPr>
          <w:rFonts w:ascii="Arial" w:hAnsi="Arial" w:cs="Arial"/>
        </w:rPr>
        <w:t>Causes severe skin burns and eye damage</w:t>
      </w:r>
    </w:p>
    <w:p w:rsidR="005A7621" w:rsidRDefault="00664B6A">
      <w:pPr>
        <w:kinsoku w:val="0"/>
        <w:overflowPunct w:val="0"/>
        <w:autoSpaceDE/>
        <w:autoSpaceDN/>
        <w:adjustRightInd/>
        <w:spacing w:before="33" w:line="231" w:lineRule="exact"/>
        <w:ind w:left="720"/>
        <w:textAlignment w:val="baseline"/>
        <w:rPr>
          <w:rFonts w:ascii="Arial" w:hAnsi="Arial" w:cs="Arial"/>
        </w:rPr>
      </w:pPr>
      <w:r>
        <w:rPr>
          <w:rFonts w:ascii="Arial" w:hAnsi="Arial" w:cs="Arial"/>
        </w:rPr>
        <w:t>May cause an allergic skin reaction</w:t>
      </w:r>
    </w:p>
    <w:p w:rsidR="005A7621" w:rsidRDefault="00664B6A">
      <w:pPr>
        <w:kinsoku w:val="0"/>
        <w:overflowPunct w:val="0"/>
        <w:autoSpaceDE/>
        <w:autoSpaceDN/>
        <w:adjustRightInd/>
        <w:spacing w:before="33" w:line="231" w:lineRule="exact"/>
        <w:ind w:left="720"/>
        <w:textAlignment w:val="baseline"/>
        <w:rPr>
          <w:rFonts w:ascii="Arial" w:hAnsi="Arial" w:cs="Arial"/>
        </w:rPr>
      </w:pPr>
      <w:r>
        <w:rPr>
          <w:rFonts w:ascii="Arial" w:hAnsi="Arial" w:cs="Arial"/>
        </w:rPr>
        <w:t>Causes damage to kidneys and liver.</w:t>
      </w:r>
    </w:p>
    <w:p w:rsidR="005A7621" w:rsidRDefault="00664B6A">
      <w:pPr>
        <w:kinsoku w:val="0"/>
        <w:overflowPunct w:val="0"/>
        <w:autoSpaceDE/>
        <w:autoSpaceDN/>
        <w:adjustRightInd/>
        <w:spacing w:before="33" w:line="231" w:lineRule="exact"/>
        <w:ind w:left="720"/>
        <w:textAlignment w:val="baseline"/>
        <w:rPr>
          <w:rFonts w:ascii="Arial" w:hAnsi="Arial" w:cs="Arial"/>
        </w:rPr>
      </w:pPr>
      <w:r>
        <w:rPr>
          <w:rFonts w:ascii="Arial" w:hAnsi="Arial" w:cs="Arial"/>
        </w:rPr>
        <w:t>May cause respiratory irritation</w:t>
      </w:r>
    </w:p>
    <w:p w:rsidR="005A7621" w:rsidRDefault="00664B6A">
      <w:pPr>
        <w:kinsoku w:val="0"/>
        <w:overflowPunct w:val="0"/>
        <w:autoSpaceDE/>
        <w:autoSpaceDN/>
        <w:adjustRightInd/>
        <w:spacing w:before="33" w:line="231" w:lineRule="exact"/>
        <w:ind w:left="720"/>
        <w:textAlignment w:val="baseline"/>
        <w:rPr>
          <w:rFonts w:ascii="Arial" w:hAnsi="Arial" w:cs="Arial"/>
        </w:rPr>
      </w:pPr>
      <w:r>
        <w:rPr>
          <w:rFonts w:ascii="Arial" w:hAnsi="Arial" w:cs="Arial"/>
        </w:rPr>
        <w:t>May cause damage to kidneys, liver, lungs, and nervous system through prolonged or repeated exposure.</w:t>
      </w:r>
    </w:p>
    <w:p w:rsidR="005A7621" w:rsidRDefault="00664B6A">
      <w:pPr>
        <w:kinsoku w:val="0"/>
        <w:overflowPunct w:val="0"/>
        <w:autoSpaceDE/>
        <w:autoSpaceDN/>
        <w:adjustRightInd/>
        <w:spacing w:before="33" w:line="231" w:lineRule="exact"/>
        <w:ind w:left="720"/>
        <w:textAlignment w:val="baseline"/>
        <w:rPr>
          <w:rFonts w:ascii="Arial" w:hAnsi="Arial" w:cs="Arial"/>
        </w:rPr>
      </w:pPr>
      <w:r>
        <w:rPr>
          <w:rFonts w:ascii="Arial" w:hAnsi="Arial" w:cs="Arial"/>
        </w:rPr>
        <w:t>Very toxic to aquatic life.</w:t>
      </w:r>
    </w:p>
    <w:p w:rsidR="005A7621" w:rsidRDefault="00664B6A">
      <w:pPr>
        <w:kinsoku w:val="0"/>
        <w:overflowPunct w:val="0"/>
        <w:autoSpaceDE/>
        <w:autoSpaceDN/>
        <w:adjustRightInd/>
        <w:spacing w:line="314" w:lineRule="exact"/>
        <w:ind w:right="7704"/>
        <w:textAlignment w:val="baseline"/>
        <w:rPr>
          <w:rFonts w:ascii="Arial" w:hAnsi="Arial" w:cs="Arial"/>
          <w:b/>
          <w:bCs/>
          <w:sz w:val="24"/>
          <w:szCs w:val="24"/>
        </w:rPr>
      </w:pPr>
      <w:r>
        <w:rPr>
          <w:rFonts w:ascii="Arial" w:hAnsi="Arial" w:cs="Arial"/>
          <w:b/>
          <w:bCs/>
          <w:sz w:val="24"/>
          <w:szCs w:val="24"/>
        </w:rPr>
        <w:t>Precautionary Statement(s) Prevention</w:t>
      </w:r>
    </w:p>
    <w:p w:rsidR="005A7621" w:rsidRDefault="00664B6A">
      <w:pPr>
        <w:kinsoku w:val="0"/>
        <w:overflowPunct w:val="0"/>
        <w:autoSpaceDE/>
        <w:autoSpaceDN/>
        <w:adjustRightInd/>
        <w:spacing w:before="10" w:line="264" w:lineRule="exact"/>
        <w:ind w:left="720" w:right="360"/>
        <w:textAlignment w:val="baseline"/>
        <w:rPr>
          <w:rFonts w:ascii="Arial" w:hAnsi="Arial" w:cs="Arial"/>
        </w:rPr>
      </w:pPr>
      <w:r>
        <w:rPr>
          <w:rFonts w:ascii="Arial" w:hAnsi="Arial" w:cs="Arial"/>
        </w:rPr>
        <w:t>Do not breathe dust. Use only outdoors or in a well-ventilated area. Contaminated work clothing should not be allowed out of the workplace. Wear protective gloves/clothing and eye/face protection. Wash thoroughly after handling. Do not eat, drink, or smoke when using this product. Avoid release to the environment.</w:t>
      </w:r>
    </w:p>
    <w:p w:rsidR="005A7621" w:rsidRDefault="00664B6A">
      <w:pPr>
        <w:kinsoku w:val="0"/>
        <w:overflowPunct w:val="0"/>
        <w:autoSpaceDE/>
        <w:autoSpaceDN/>
        <w:adjustRightInd/>
        <w:spacing w:before="37" w:line="275" w:lineRule="exact"/>
        <w:textAlignment w:val="baseline"/>
        <w:rPr>
          <w:rFonts w:ascii="Arial" w:hAnsi="Arial" w:cs="Arial"/>
          <w:b/>
          <w:bCs/>
          <w:spacing w:val="-2"/>
          <w:sz w:val="24"/>
          <w:szCs w:val="24"/>
        </w:rPr>
      </w:pPr>
      <w:r>
        <w:rPr>
          <w:rFonts w:ascii="Arial" w:hAnsi="Arial" w:cs="Arial"/>
          <w:b/>
          <w:bCs/>
          <w:spacing w:val="-2"/>
          <w:sz w:val="24"/>
          <w:szCs w:val="24"/>
        </w:rPr>
        <w:t>Response</w:t>
      </w:r>
    </w:p>
    <w:p w:rsidR="005A7621" w:rsidRDefault="00664B6A">
      <w:pPr>
        <w:kinsoku w:val="0"/>
        <w:overflowPunct w:val="0"/>
        <w:autoSpaceDE/>
        <w:autoSpaceDN/>
        <w:adjustRightInd/>
        <w:spacing w:before="5" w:line="264" w:lineRule="exact"/>
        <w:ind w:left="720" w:right="144"/>
        <w:textAlignment w:val="baseline"/>
        <w:rPr>
          <w:rFonts w:ascii="Arial" w:hAnsi="Arial" w:cs="Arial"/>
        </w:rPr>
      </w:pPr>
      <w:r>
        <w:rPr>
          <w:rFonts w:ascii="Arial" w:hAnsi="Arial" w:cs="Arial"/>
        </w:rPr>
        <w:t>IF INHALED: Remove victim to fresh air and keep at rest in a position comfortable for breathing. IF ON SKIN (or hair): Remove/take off immediately all contaminated clothing. Rinse skin with water/shower. Wash contaminated clothing before reuse. If skin irritation or rash occurs: Get medical advice/attention. IF IN EYES: Rinse cautiously with water for several minutes. Remove contact lenses, if present and easy to do. Continue rinsing. IF SWALLOWED: Rinse mouth. Do NOT induce vomiting. Call a POISON CENTER or doctor/physician if you feel unwell..</w:t>
      </w:r>
    </w:p>
    <w:p w:rsidR="005A7621" w:rsidRDefault="00664B6A">
      <w:pPr>
        <w:kinsoku w:val="0"/>
        <w:overflowPunct w:val="0"/>
        <w:autoSpaceDE/>
        <w:autoSpaceDN/>
        <w:adjustRightInd/>
        <w:spacing w:before="37" w:line="275" w:lineRule="exact"/>
        <w:textAlignment w:val="baseline"/>
        <w:rPr>
          <w:rFonts w:ascii="Arial" w:hAnsi="Arial" w:cs="Arial"/>
          <w:b/>
          <w:bCs/>
          <w:spacing w:val="-1"/>
          <w:sz w:val="24"/>
          <w:szCs w:val="24"/>
        </w:rPr>
      </w:pPr>
      <w:r>
        <w:rPr>
          <w:rFonts w:ascii="Arial" w:hAnsi="Arial" w:cs="Arial"/>
          <w:b/>
          <w:bCs/>
          <w:spacing w:val="-1"/>
          <w:sz w:val="24"/>
          <w:szCs w:val="24"/>
        </w:rPr>
        <w:t>Storage</w:t>
      </w:r>
    </w:p>
    <w:p w:rsidR="005A7621" w:rsidRDefault="00664B6A">
      <w:pPr>
        <w:kinsoku w:val="0"/>
        <w:overflowPunct w:val="0"/>
        <w:autoSpaceDE/>
        <w:autoSpaceDN/>
        <w:adjustRightInd/>
        <w:spacing w:before="43" w:line="231" w:lineRule="exact"/>
        <w:ind w:left="720"/>
        <w:textAlignment w:val="baseline"/>
        <w:rPr>
          <w:rFonts w:ascii="Arial" w:hAnsi="Arial" w:cs="Arial"/>
        </w:rPr>
      </w:pPr>
      <w:r>
        <w:rPr>
          <w:rFonts w:ascii="Arial" w:hAnsi="Arial" w:cs="Arial"/>
        </w:rPr>
        <w:t>Store in a well-ventilated place. Keep container tightly closed. Store locked up.</w:t>
      </w:r>
    </w:p>
    <w:p w:rsidR="005A7621" w:rsidRDefault="00664B6A">
      <w:pPr>
        <w:kinsoku w:val="0"/>
        <w:overflowPunct w:val="0"/>
        <w:autoSpaceDE/>
        <w:autoSpaceDN/>
        <w:adjustRightInd/>
        <w:spacing w:before="36" w:line="275" w:lineRule="exact"/>
        <w:textAlignment w:val="baseline"/>
        <w:rPr>
          <w:rFonts w:ascii="Arial" w:hAnsi="Arial" w:cs="Arial"/>
          <w:b/>
          <w:bCs/>
          <w:spacing w:val="-2"/>
          <w:sz w:val="24"/>
          <w:szCs w:val="24"/>
        </w:rPr>
      </w:pPr>
      <w:r>
        <w:rPr>
          <w:rFonts w:ascii="Arial" w:hAnsi="Arial" w:cs="Arial"/>
          <w:b/>
          <w:bCs/>
          <w:spacing w:val="-2"/>
          <w:sz w:val="24"/>
          <w:szCs w:val="24"/>
        </w:rPr>
        <w:t>Disposal</w:t>
      </w:r>
    </w:p>
    <w:p w:rsidR="005A7621" w:rsidRDefault="00664B6A">
      <w:pPr>
        <w:kinsoku w:val="0"/>
        <w:overflowPunct w:val="0"/>
        <w:autoSpaceDE/>
        <w:autoSpaceDN/>
        <w:adjustRightInd/>
        <w:spacing w:before="39" w:line="231" w:lineRule="exact"/>
        <w:ind w:left="720"/>
        <w:textAlignment w:val="baseline"/>
        <w:rPr>
          <w:rFonts w:ascii="Arial" w:hAnsi="Arial" w:cs="Arial"/>
        </w:rPr>
      </w:pPr>
      <w:r>
        <w:rPr>
          <w:rFonts w:ascii="Arial" w:hAnsi="Arial" w:cs="Arial"/>
        </w:rPr>
        <w:t>Dispose in accordance with all applicable regulations.</w:t>
      </w:r>
    </w:p>
    <w:p w:rsidR="005A7621" w:rsidRDefault="00664B6A">
      <w:pPr>
        <w:kinsoku w:val="0"/>
        <w:overflowPunct w:val="0"/>
        <w:autoSpaceDE/>
        <w:autoSpaceDN/>
        <w:adjustRightInd/>
        <w:spacing w:before="36" w:line="275" w:lineRule="exact"/>
        <w:textAlignment w:val="baseline"/>
        <w:rPr>
          <w:rFonts w:ascii="Arial" w:hAnsi="Arial" w:cs="Arial"/>
          <w:b/>
          <w:bCs/>
          <w:sz w:val="24"/>
          <w:szCs w:val="24"/>
        </w:rPr>
      </w:pPr>
      <w:r>
        <w:rPr>
          <w:rFonts w:ascii="Arial" w:hAnsi="Arial" w:cs="Arial"/>
          <w:b/>
          <w:bCs/>
          <w:sz w:val="24"/>
          <w:szCs w:val="24"/>
        </w:rPr>
        <w:t>Hazard(s) Not Otherwise Classified</w:t>
      </w:r>
    </w:p>
    <w:p w:rsidR="005A7621" w:rsidRDefault="00664B6A">
      <w:pPr>
        <w:kinsoku w:val="0"/>
        <w:overflowPunct w:val="0"/>
        <w:autoSpaceDE/>
        <w:autoSpaceDN/>
        <w:adjustRightInd/>
        <w:spacing w:before="38" w:after="285" w:line="231" w:lineRule="exact"/>
        <w:ind w:left="720"/>
        <w:textAlignment w:val="baseline"/>
        <w:rPr>
          <w:rFonts w:ascii="Arial" w:hAnsi="Arial" w:cs="Arial"/>
        </w:rPr>
      </w:pPr>
      <w:r>
        <w:rPr>
          <w:rFonts w:ascii="Arial" w:hAnsi="Arial" w:cs="Arial"/>
        </w:rPr>
        <w:t>Combustible solid. Dust may form explosive mixtures with air.</w:t>
      </w:r>
    </w:p>
    <w:p w:rsidR="00BF2806" w:rsidRDefault="00BF2806">
      <w:pPr>
        <w:kinsoku w:val="0"/>
        <w:overflowPunct w:val="0"/>
        <w:autoSpaceDE/>
        <w:autoSpaceDN/>
        <w:adjustRightInd/>
        <w:spacing w:before="38" w:after="285" w:line="231" w:lineRule="exact"/>
        <w:ind w:left="720"/>
        <w:textAlignment w:val="baseline"/>
        <w:rPr>
          <w:rFonts w:ascii="Arial" w:hAnsi="Arial" w:cs="Arial"/>
        </w:rPr>
      </w:pP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249" w:line="319" w:lineRule="exact"/>
        <w:jc w:val="center"/>
        <w:textAlignment w:val="baseline"/>
        <w:rPr>
          <w:rFonts w:ascii="Arial" w:hAnsi="Arial" w:cs="Arial"/>
          <w:b/>
          <w:bCs/>
          <w:sz w:val="28"/>
          <w:szCs w:val="28"/>
        </w:rPr>
      </w:pPr>
      <w:r>
        <w:rPr>
          <w:rFonts w:ascii="Arial" w:hAnsi="Arial" w:cs="Arial"/>
          <w:b/>
          <w:bCs/>
          <w:sz w:val="28"/>
          <w:szCs w:val="28"/>
        </w:rPr>
        <w:t>* * * Section 3 - COMPOSITION / INFORMATION ON INGREDIENTS* * *</w:t>
      </w:r>
    </w:p>
    <w:tbl>
      <w:tblPr>
        <w:tblW w:w="0" w:type="auto"/>
        <w:tblInd w:w="17" w:type="dxa"/>
        <w:tblLayout w:type="fixed"/>
        <w:tblCellMar>
          <w:left w:w="0" w:type="dxa"/>
          <w:right w:w="0" w:type="dxa"/>
        </w:tblCellMar>
        <w:tblLook w:val="0000" w:firstRow="0" w:lastRow="0" w:firstColumn="0" w:lastColumn="0" w:noHBand="0" w:noVBand="0"/>
      </w:tblPr>
      <w:tblGrid>
        <w:gridCol w:w="2165"/>
        <w:gridCol w:w="6480"/>
        <w:gridCol w:w="2165"/>
      </w:tblGrid>
      <w:tr w:rsidR="005A7621" w:rsidRPr="00AA1B95">
        <w:trPr>
          <w:trHeight w:hRule="exact" w:val="254"/>
        </w:trPr>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7" w:line="210" w:lineRule="exact"/>
              <w:ind w:left="115"/>
              <w:textAlignment w:val="baseline"/>
              <w:rPr>
                <w:rFonts w:ascii="Arial" w:hAnsi="Arial" w:cs="Arial"/>
                <w:b/>
                <w:bCs/>
                <w:sz w:val="18"/>
                <w:szCs w:val="18"/>
              </w:rPr>
            </w:pPr>
            <w:r w:rsidRPr="00AA1B95">
              <w:rPr>
                <w:rFonts w:ascii="Arial" w:hAnsi="Arial" w:cs="Arial"/>
                <w:b/>
                <w:bCs/>
                <w:sz w:val="18"/>
                <w:szCs w:val="18"/>
              </w:rPr>
              <w:lastRenderedPageBreak/>
              <w:t>CAS</w:t>
            </w:r>
          </w:p>
        </w:tc>
        <w:tc>
          <w:tcPr>
            <w:tcW w:w="6480"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7" w:line="210" w:lineRule="exact"/>
              <w:ind w:left="106"/>
              <w:textAlignment w:val="baseline"/>
              <w:rPr>
                <w:rFonts w:ascii="Arial" w:hAnsi="Arial" w:cs="Arial"/>
                <w:b/>
                <w:bCs/>
                <w:sz w:val="18"/>
                <w:szCs w:val="18"/>
              </w:rPr>
            </w:pPr>
            <w:r w:rsidRPr="00AA1B95">
              <w:rPr>
                <w:rFonts w:ascii="Arial" w:hAnsi="Arial" w:cs="Arial"/>
                <w:b/>
                <w:bCs/>
                <w:sz w:val="18"/>
                <w:szCs w:val="18"/>
              </w:rPr>
              <w:t>Component</w:t>
            </w:r>
          </w:p>
        </w:tc>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7" w:line="210" w:lineRule="exact"/>
              <w:ind w:left="110"/>
              <w:textAlignment w:val="baseline"/>
              <w:rPr>
                <w:rFonts w:ascii="Arial" w:hAnsi="Arial" w:cs="Arial"/>
                <w:b/>
                <w:bCs/>
                <w:sz w:val="18"/>
                <w:szCs w:val="18"/>
              </w:rPr>
            </w:pPr>
            <w:r w:rsidRPr="00AA1B95">
              <w:rPr>
                <w:rFonts w:ascii="Arial" w:hAnsi="Arial" w:cs="Arial"/>
                <w:b/>
                <w:bCs/>
                <w:sz w:val="18"/>
                <w:szCs w:val="18"/>
              </w:rPr>
              <w:t>Percent</w:t>
            </w:r>
          </w:p>
        </w:tc>
      </w:tr>
      <w:tr w:rsidR="005A7621" w:rsidRPr="00AA1B95">
        <w:trPr>
          <w:trHeight w:hRule="exact" w:val="250"/>
        </w:trPr>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1" w:line="207" w:lineRule="exact"/>
              <w:ind w:left="115"/>
              <w:textAlignment w:val="baseline"/>
              <w:rPr>
                <w:rFonts w:ascii="Arial" w:hAnsi="Arial" w:cs="Arial"/>
                <w:sz w:val="18"/>
                <w:szCs w:val="18"/>
              </w:rPr>
            </w:pPr>
            <w:r w:rsidRPr="00AA1B95">
              <w:rPr>
                <w:rFonts w:ascii="Arial" w:hAnsi="Arial" w:cs="Arial"/>
                <w:sz w:val="18"/>
                <w:szCs w:val="18"/>
              </w:rPr>
              <w:t>Not Available</w:t>
            </w:r>
          </w:p>
        </w:tc>
        <w:tc>
          <w:tcPr>
            <w:tcW w:w="6480"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1" w:line="207" w:lineRule="exact"/>
              <w:ind w:left="106"/>
              <w:textAlignment w:val="baseline"/>
              <w:rPr>
                <w:rFonts w:ascii="Arial" w:hAnsi="Arial" w:cs="Arial"/>
                <w:sz w:val="18"/>
                <w:szCs w:val="18"/>
              </w:rPr>
            </w:pPr>
            <w:r w:rsidRPr="00AA1B95">
              <w:rPr>
                <w:rFonts w:ascii="Arial" w:hAnsi="Arial" w:cs="Arial"/>
                <w:sz w:val="18"/>
                <w:szCs w:val="18"/>
              </w:rPr>
              <w:t>Wood/Wood Dust</w:t>
            </w:r>
          </w:p>
        </w:tc>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1" w:line="207" w:lineRule="exact"/>
              <w:ind w:left="110"/>
              <w:textAlignment w:val="baseline"/>
              <w:rPr>
                <w:rFonts w:ascii="Arial" w:hAnsi="Arial" w:cs="Arial"/>
                <w:sz w:val="18"/>
                <w:szCs w:val="18"/>
              </w:rPr>
            </w:pPr>
            <w:r w:rsidRPr="00AA1B95">
              <w:rPr>
                <w:rFonts w:ascii="Arial" w:hAnsi="Arial" w:cs="Arial"/>
                <w:sz w:val="18"/>
                <w:szCs w:val="18"/>
              </w:rPr>
              <w:t>90-98.5</w:t>
            </w:r>
          </w:p>
        </w:tc>
      </w:tr>
      <w:tr w:rsidR="005A7621" w:rsidRPr="00AA1B95">
        <w:trPr>
          <w:trHeight w:hRule="exact" w:val="245"/>
        </w:trPr>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6" w:line="207" w:lineRule="exact"/>
              <w:ind w:left="115"/>
              <w:textAlignment w:val="baseline"/>
              <w:rPr>
                <w:rFonts w:ascii="Arial" w:hAnsi="Arial" w:cs="Arial"/>
                <w:sz w:val="18"/>
                <w:szCs w:val="18"/>
              </w:rPr>
            </w:pPr>
            <w:r w:rsidRPr="00AA1B95">
              <w:rPr>
                <w:rFonts w:ascii="Arial" w:hAnsi="Arial" w:cs="Arial"/>
                <w:sz w:val="18"/>
                <w:szCs w:val="18"/>
              </w:rPr>
              <w:t>141-43-5</w:t>
            </w:r>
          </w:p>
        </w:tc>
        <w:tc>
          <w:tcPr>
            <w:tcW w:w="6480"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6" w:line="207" w:lineRule="exact"/>
              <w:ind w:left="106"/>
              <w:textAlignment w:val="baseline"/>
              <w:rPr>
                <w:rFonts w:ascii="Arial" w:hAnsi="Arial" w:cs="Arial"/>
                <w:sz w:val="18"/>
                <w:szCs w:val="18"/>
              </w:rPr>
            </w:pPr>
            <w:r w:rsidRPr="00AA1B95">
              <w:rPr>
                <w:rFonts w:ascii="Arial" w:hAnsi="Arial" w:cs="Arial"/>
                <w:sz w:val="18"/>
                <w:szCs w:val="18"/>
              </w:rPr>
              <w:t>Monoethanolamine</w:t>
            </w:r>
          </w:p>
        </w:tc>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6" w:line="207" w:lineRule="exact"/>
              <w:ind w:left="110"/>
              <w:textAlignment w:val="baseline"/>
              <w:rPr>
                <w:rFonts w:ascii="Arial" w:hAnsi="Arial" w:cs="Arial"/>
                <w:sz w:val="18"/>
                <w:szCs w:val="18"/>
              </w:rPr>
            </w:pPr>
            <w:r w:rsidRPr="00AA1B95">
              <w:rPr>
                <w:rFonts w:ascii="Arial" w:hAnsi="Arial" w:cs="Arial"/>
                <w:sz w:val="18"/>
                <w:szCs w:val="18"/>
              </w:rPr>
              <w:t>0.8-5.5</w:t>
            </w:r>
          </w:p>
        </w:tc>
      </w:tr>
      <w:tr w:rsidR="005A7621" w:rsidRPr="00AA1B95">
        <w:trPr>
          <w:trHeight w:hRule="exact" w:val="249"/>
        </w:trPr>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6" w:line="207" w:lineRule="exact"/>
              <w:ind w:left="115"/>
              <w:textAlignment w:val="baseline"/>
              <w:rPr>
                <w:rFonts w:ascii="Arial" w:hAnsi="Arial" w:cs="Arial"/>
                <w:sz w:val="18"/>
                <w:szCs w:val="18"/>
              </w:rPr>
            </w:pPr>
            <w:r w:rsidRPr="00AA1B95">
              <w:rPr>
                <w:rFonts w:ascii="Arial" w:hAnsi="Arial" w:cs="Arial"/>
                <w:sz w:val="18"/>
                <w:szCs w:val="18"/>
              </w:rPr>
              <w:t>Proprietary</w:t>
            </w:r>
          </w:p>
        </w:tc>
        <w:tc>
          <w:tcPr>
            <w:tcW w:w="6480"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6" w:line="207" w:lineRule="exact"/>
              <w:ind w:left="106"/>
              <w:textAlignment w:val="baseline"/>
              <w:rPr>
                <w:rFonts w:ascii="Arial" w:hAnsi="Arial" w:cs="Arial"/>
                <w:sz w:val="18"/>
                <w:szCs w:val="18"/>
              </w:rPr>
            </w:pPr>
            <w:r w:rsidRPr="00AA1B95">
              <w:rPr>
                <w:rFonts w:ascii="Arial" w:hAnsi="Arial" w:cs="Arial"/>
                <w:sz w:val="18"/>
                <w:szCs w:val="18"/>
              </w:rPr>
              <w:t>Copper complex expressed as Copper oxides</w:t>
            </w:r>
          </w:p>
        </w:tc>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6" w:line="207" w:lineRule="exact"/>
              <w:ind w:left="110"/>
              <w:textAlignment w:val="baseline"/>
              <w:rPr>
                <w:rFonts w:ascii="Arial" w:hAnsi="Arial" w:cs="Arial"/>
                <w:sz w:val="18"/>
                <w:szCs w:val="18"/>
              </w:rPr>
            </w:pPr>
            <w:r w:rsidRPr="00AA1B95">
              <w:rPr>
                <w:rFonts w:ascii="Arial" w:hAnsi="Arial" w:cs="Arial"/>
                <w:sz w:val="18"/>
                <w:szCs w:val="18"/>
              </w:rPr>
              <w:t>0.3-2.1</w:t>
            </w:r>
          </w:p>
        </w:tc>
      </w:tr>
      <w:tr w:rsidR="005A7621" w:rsidRPr="00AA1B95">
        <w:trPr>
          <w:trHeight w:hRule="exact" w:val="250"/>
        </w:trPr>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6" w:line="207" w:lineRule="exact"/>
              <w:ind w:left="115"/>
              <w:textAlignment w:val="baseline"/>
              <w:rPr>
                <w:rFonts w:ascii="Arial" w:hAnsi="Arial" w:cs="Arial"/>
                <w:sz w:val="18"/>
                <w:szCs w:val="18"/>
              </w:rPr>
            </w:pPr>
            <w:r w:rsidRPr="00AA1B95">
              <w:rPr>
                <w:rFonts w:ascii="Arial" w:hAnsi="Arial" w:cs="Arial"/>
                <w:sz w:val="18"/>
                <w:szCs w:val="18"/>
              </w:rPr>
              <w:t>68391-01-5</w:t>
            </w:r>
          </w:p>
        </w:tc>
        <w:tc>
          <w:tcPr>
            <w:tcW w:w="6480"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6" w:line="209" w:lineRule="exact"/>
              <w:ind w:left="106"/>
              <w:textAlignment w:val="baseline"/>
              <w:rPr>
                <w:rFonts w:ascii="Arial" w:hAnsi="Arial" w:cs="Arial"/>
                <w:sz w:val="18"/>
                <w:szCs w:val="18"/>
              </w:rPr>
            </w:pPr>
            <w:r w:rsidRPr="00AA1B95">
              <w:rPr>
                <w:rFonts w:ascii="Arial" w:hAnsi="Arial" w:cs="Arial"/>
                <w:sz w:val="18"/>
                <w:szCs w:val="18"/>
              </w:rPr>
              <w:t>Alkyl dimethyl benzyl ammonium chloride**</w:t>
            </w:r>
          </w:p>
        </w:tc>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6" w:line="207" w:lineRule="exact"/>
              <w:ind w:left="110"/>
              <w:textAlignment w:val="baseline"/>
              <w:rPr>
                <w:rFonts w:ascii="Arial" w:hAnsi="Arial" w:cs="Arial"/>
                <w:sz w:val="18"/>
                <w:szCs w:val="18"/>
              </w:rPr>
            </w:pPr>
            <w:r w:rsidRPr="00AA1B95">
              <w:rPr>
                <w:rFonts w:ascii="Arial" w:hAnsi="Arial" w:cs="Arial"/>
                <w:sz w:val="18"/>
                <w:szCs w:val="18"/>
              </w:rPr>
              <w:t>0.0-1.0</w:t>
            </w:r>
          </w:p>
        </w:tc>
      </w:tr>
      <w:tr w:rsidR="005A7621" w:rsidRPr="00AA1B95">
        <w:trPr>
          <w:trHeight w:hRule="exact" w:val="245"/>
        </w:trPr>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1" w:line="207" w:lineRule="exact"/>
              <w:ind w:left="115"/>
              <w:textAlignment w:val="baseline"/>
              <w:rPr>
                <w:rFonts w:ascii="Arial" w:hAnsi="Arial" w:cs="Arial"/>
                <w:sz w:val="18"/>
                <w:szCs w:val="18"/>
              </w:rPr>
            </w:pPr>
            <w:r w:rsidRPr="00AA1B95">
              <w:rPr>
                <w:rFonts w:ascii="Arial" w:hAnsi="Arial" w:cs="Arial"/>
                <w:sz w:val="18"/>
                <w:szCs w:val="18"/>
              </w:rPr>
              <w:t>7173-51-5</w:t>
            </w:r>
          </w:p>
        </w:tc>
        <w:tc>
          <w:tcPr>
            <w:tcW w:w="6480"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1" w:line="214" w:lineRule="exact"/>
              <w:ind w:left="106"/>
              <w:textAlignment w:val="baseline"/>
              <w:rPr>
                <w:rFonts w:ascii="Arial" w:hAnsi="Arial" w:cs="Arial"/>
                <w:sz w:val="18"/>
                <w:szCs w:val="18"/>
              </w:rPr>
            </w:pPr>
            <w:r w:rsidRPr="00AA1B95">
              <w:rPr>
                <w:rFonts w:ascii="Arial" w:hAnsi="Arial" w:cs="Arial"/>
                <w:sz w:val="18"/>
                <w:szCs w:val="18"/>
              </w:rPr>
              <w:t>Didecyl dimethyl ammonium chloride**</w:t>
            </w:r>
          </w:p>
        </w:tc>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1" w:line="207" w:lineRule="exact"/>
              <w:ind w:left="110"/>
              <w:textAlignment w:val="baseline"/>
              <w:rPr>
                <w:rFonts w:ascii="Arial" w:hAnsi="Arial" w:cs="Arial"/>
                <w:sz w:val="18"/>
                <w:szCs w:val="18"/>
              </w:rPr>
            </w:pPr>
            <w:r w:rsidRPr="00AA1B95">
              <w:rPr>
                <w:rFonts w:ascii="Arial" w:hAnsi="Arial" w:cs="Arial"/>
                <w:sz w:val="18"/>
                <w:szCs w:val="18"/>
              </w:rPr>
              <w:t>0.0-1.0</w:t>
            </w:r>
          </w:p>
        </w:tc>
      </w:tr>
      <w:tr w:rsidR="005A7621" w:rsidRPr="00AA1B95">
        <w:trPr>
          <w:trHeight w:hRule="exact" w:val="249"/>
        </w:trPr>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1" w:line="207" w:lineRule="exact"/>
              <w:ind w:left="115"/>
              <w:textAlignment w:val="baseline"/>
              <w:rPr>
                <w:rFonts w:ascii="Arial" w:hAnsi="Arial" w:cs="Arial"/>
                <w:sz w:val="18"/>
                <w:szCs w:val="18"/>
              </w:rPr>
            </w:pPr>
            <w:r w:rsidRPr="00AA1B95">
              <w:rPr>
                <w:rFonts w:ascii="Arial" w:hAnsi="Arial" w:cs="Arial"/>
                <w:sz w:val="18"/>
                <w:szCs w:val="18"/>
              </w:rPr>
              <w:t>Proprietary</w:t>
            </w:r>
          </w:p>
        </w:tc>
        <w:tc>
          <w:tcPr>
            <w:tcW w:w="6480"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1" w:line="209" w:lineRule="exact"/>
              <w:ind w:left="106"/>
              <w:textAlignment w:val="baseline"/>
              <w:rPr>
                <w:rFonts w:ascii="Arial" w:hAnsi="Arial" w:cs="Arial"/>
                <w:sz w:val="18"/>
                <w:szCs w:val="18"/>
              </w:rPr>
            </w:pPr>
            <w:r w:rsidRPr="00AA1B95">
              <w:rPr>
                <w:rFonts w:ascii="Arial" w:hAnsi="Arial" w:cs="Arial"/>
                <w:sz w:val="18"/>
                <w:szCs w:val="18"/>
              </w:rPr>
              <w:t>Dialkyl dimethyl Ammonium carbonate/bicarbonate**</w:t>
            </w:r>
          </w:p>
        </w:tc>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1" w:line="207" w:lineRule="exact"/>
              <w:ind w:left="110"/>
              <w:textAlignment w:val="baseline"/>
              <w:rPr>
                <w:rFonts w:ascii="Arial" w:hAnsi="Arial" w:cs="Arial"/>
                <w:sz w:val="18"/>
                <w:szCs w:val="18"/>
              </w:rPr>
            </w:pPr>
            <w:r w:rsidRPr="00AA1B95">
              <w:rPr>
                <w:rFonts w:ascii="Arial" w:hAnsi="Arial" w:cs="Arial"/>
                <w:sz w:val="18"/>
                <w:szCs w:val="18"/>
              </w:rPr>
              <w:t>0.0-1.0</w:t>
            </w:r>
          </w:p>
        </w:tc>
      </w:tr>
      <w:tr w:rsidR="005A7621" w:rsidRPr="00AA1B95">
        <w:trPr>
          <w:trHeight w:hRule="exact" w:val="255"/>
        </w:trPr>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31" w:line="207" w:lineRule="exact"/>
              <w:ind w:left="115"/>
              <w:textAlignment w:val="baseline"/>
              <w:rPr>
                <w:rFonts w:ascii="Arial" w:hAnsi="Arial" w:cs="Arial"/>
                <w:sz w:val="18"/>
                <w:szCs w:val="18"/>
              </w:rPr>
            </w:pPr>
            <w:r w:rsidRPr="00AA1B95">
              <w:rPr>
                <w:rFonts w:ascii="Arial" w:hAnsi="Arial" w:cs="Arial"/>
                <w:sz w:val="18"/>
                <w:szCs w:val="18"/>
              </w:rPr>
              <w:t>10043-35-3</w:t>
            </w:r>
          </w:p>
        </w:tc>
        <w:tc>
          <w:tcPr>
            <w:tcW w:w="6480"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31" w:line="207" w:lineRule="exact"/>
              <w:ind w:left="106"/>
              <w:textAlignment w:val="baseline"/>
              <w:rPr>
                <w:rFonts w:ascii="Arial" w:hAnsi="Arial" w:cs="Arial"/>
                <w:sz w:val="18"/>
                <w:szCs w:val="18"/>
              </w:rPr>
            </w:pPr>
            <w:r w:rsidRPr="00AA1B95">
              <w:rPr>
                <w:rFonts w:ascii="Arial" w:hAnsi="Arial" w:cs="Arial"/>
                <w:sz w:val="18"/>
                <w:szCs w:val="18"/>
              </w:rPr>
              <w:t>Boric acid</w:t>
            </w:r>
          </w:p>
        </w:tc>
        <w:tc>
          <w:tcPr>
            <w:tcW w:w="2165"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31" w:line="207" w:lineRule="exact"/>
              <w:ind w:left="110"/>
              <w:textAlignment w:val="baseline"/>
              <w:rPr>
                <w:rFonts w:ascii="Arial" w:hAnsi="Arial" w:cs="Arial"/>
                <w:sz w:val="18"/>
                <w:szCs w:val="18"/>
              </w:rPr>
            </w:pPr>
            <w:r w:rsidRPr="00AA1B95">
              <w:rPr>
                <w:rFonts w:ascii="Arial" w:hAnsi="Arial" w:cs="Arial"/>
                <w:sz w:val="18"/>
                <w:szCs w:val="18"/>
              </w:rPr>
              <w:t>&lt;0.1</w:t>
            </w:r>
          </w:p>
        </w:tc>
      </w:tr>
    </w:tbl>
    <w:p w:rsidR="005A7621" w:rsidRDefault="00664B6A">
      <w:pPr>
        <w:kinsoku w:val="0"/>
        <w:overflowPunct w:val="0"/>
        <w:autoSpaceDE/>
        <w:autoSpaceDN/>
        <w:adjustRightInd/>
        <w:spacing w:before="252" w:line="252" w:lineRule="exact"/>
        <w:textAlignment w:val="baseline"/>
        <w:rPr>
          <w:rFonts w:ascii="Arial" w:hAnsi="Arial" w:cs="Arial"/>
          <w:b/>
          <w:bCs/>
          <w:sz w:val="22"/>
          <w:szCs w:val="22"/>
        </w:rPr>
      </w:pPr>
      <w:r>
        <w:rPr>
          <w:rFonts w:ascii="Arial" w:hAnsi="Arial" w:cs="Arial"/>
          <w:b/>
          <w:bCs/>
          <w:sz w:val="22"/>
          <w:szCs w:val="22"/>
        </w:rPr>
        <w:t>Component Related Regulatory Information</w:t>
      </w:r>
    </w:p>
    <w:p w:rsidR="005A7621" w:rsidRDefault="00664B6A">
      <w:pPr>
        <w:kinsoku w:val="0"/>
        <w:overflowPunct w:val="0"/>
        <w:autoSpaceDE/>
        <w:autoSpaceDN/>
        <w:adjustRightInd/>
        <w:spacing w:before="15" w:line="262" w:lineRule="exact"/>
        <w:ind w:left="720" w:right="216"/>
        <w:textAlignment w:val="baseline"/>
        <w:rPr>
          <w:rFonts w:ascii="Arial" w:hAnsi="Arial" w:cs="Arial"/>
        </w:rPr>
      </w:pPr>
      <w:r>
        <w:rPr>
          <w:rFonts w:ascii="Arial" w:hAnsi="Arial" w:cs="Arial"/>
        </w:rPr>
        <w:t>This product may be regulated, have exposure limits or other information identified as the following: Wood dust, all soft and hard woods, Wood dusts-soft woods, Wood dusts-hard wood, Copper compounds, Copper (Copper Compound).</w:t>
      </w:r>
    </w:p>
    <w:p w:rsidR="005A7621" w:rsidRDefault="00664B6A">
      <w:pPr>
        <w:kinsoku w:val="0"/>
        <w:overflowPunct w:val="0"/>
        <w:autoSpaceDE/>
        <w:autoSpaceDN/>
        <w:adjustRightInd/>
        <w:spacing w:before="38" w:line="276" w:lineRule="exact"/>
        <w:textAlignment w:val="baseline"/>
        <w:rPr>
          <w:rFonts w:ascii="Arial" w:hAnsi="Arial" w:cs="Arial"/>
          <w:b/>
          <w:bCs/>
          <w:sz w:val="24"/>
          <w:szCs w:val="24"/>
        </w:rPr>
      </w:pPr>
      <w:r>
        <w:rPr>
          <w:rFonts w:ascii="Arial" w:hAnsi="Arial" w:cs="Arial"/>
          <w:b/>
          <w:bCs/>
          <w:sz w:val="24"/>
          <w:szCs w:val="24"/>
        </w:rPr>
        <w:t>Additional Information</w:t>
      </w:r>
    </w:p>
    <w:p w:rsidR="005A7621" w:rsidRDefault="00664B6A">
      <w:pPr>
        <w:kinsoku w:val="0"/>
        <w:overflowPunct w:val="0"/>
        <w:autoSpaceDE/>
        <w:autoSpaceDN/>
        <w:adjustRightInd/>
        <w:spacing w:before="7" w:after="286" w:line="262" w:lineRule="exact"/>
        <w:ind w:left="720" w:right="72"/>
        <w:textAlignment w:val="baseline"/>
        <w:rPr>
          <w:rFonts w:ascii="Arial" w:hAnsi="Arial" w:cs="Arial"/>
        </w:rPr>
      </w:pPr>
      <w:r>
        <w:rPr>
          <w:rFonts w:ascii="Arial" w:hAnsi="Arial" w:cs="Arial"/>
        </w:rPr>
        <w:t>** This product contains one of the given quaternary ammonium compounds depending on the type of ACQ Wood Preservative used.</w:t>
      </w:r>
    </w:p>
    <w:p w:rsidR="00BF2806" w:rsidRDefault="00BF2806">
      <w:pPr>
        <w:kinsoku w:val="0"/>
        <w:overflowPunct w:val="0"/>
        <w:autoSpaceDE/>
        <w:autoSpaceDN/>
        <w:adjustRightInd/>
        <w:spacing w:before="7" w:after="286" w:line="262" w:lineRule="exact"/>
        <w:ind w:left="720" w:right="72"/>
        <w:textAlignment w:val="baseline"/>
        <w:rPr>
          <w:rFonts w:ascii="Arial" w:hAnsi="Arial" w:cs="Arial"/>
        </w:rPr>
      </w:pP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1" w:line="319" w:lineRule="exact"/>
        <w:jc w:val="center"/>
        <w:textAlignment w:val="baseline"/>
        <w:rPr>
          <w:rFonts w:ascii="Arial" w:hAnsi="Arial" w:cs="Arial"/>
          <w:b/>
          <w:bCs/>
          <w:sz w:val="28"/>
          <w:szCs w:val="28"/>
        </w:rPr>
      </w:pPr>
      <w:r>
        <w:rPr>
          <w:rFonts w:ascii="Arial" w:hAnsi="Arial" w:cs="Arial"/>
          <w:b/>
          <w:bCs/>
          <w:sz w:val="28"/>
          <w:szCs w:val="28"/>
        </w:rPr>
        <w:t>* * * Section 4 - FIRST-AID MEASURES* * *</w:t>
      </w:r>
    </w:p>
    <w:p w:rsidR="005A7621" w:rsidRDefault="00664B6A">
      <w:pPr>
        <w:kinsoku w:val="0"/>
        <w:overflowPunct w:val="0"/>
        <w:autoSpaceDE/>
        <w:autoSpaceDN/>
        <w:adjustRightInd/>
        <w:spacing w:before="1" w:line="230" w:lineRule="exact"/>
        <w:textAlignment w:val="baseline"/>
        <w:rPr>
          <w:rFonts w:ascii="Arial" w:hAnsi="Arial" w:cs="Arial"/>
          <w:b/>
          <w:bCs/>
        </w:rPr>
      </w:pPr>
      <w:r>
        <w:rPr>
          <w:rFonts w:ascii="Arial" w:hAnsi="Arial" w:cs="Arial"/>
          <w:b/>
          <w:bCs/>
        </w:rPr>
        <w:t>Description of Necessary Measures</w:t>
      </w:r>
    </w:p>
    <w:p w:rsidR="005A7621" w:rsidRDefault="00664B6A">
      <w:pPr>
        <w:kinsoku w:val="0"/>
        <w:overflowPunct w:val="0"/>
        <w:autoSpaceDE/>
        <w:autoSpaceDN/>
        <w:adjustRightInd/>
        <w:spacing w:before="38" w:line="276" w:lineRule="exact"/>
        <w:textAlignment w:val="baseline"/>
        <w:rPr>
          <w:rFonts w:ascii="Arial" w:hAnsi="Arial" w:cs="Arial"/>
          <w:b/>
          <w:bCs/>
          <w:spacing w:val="-1"/>
          <w:sz w:val="24"/>
          <w:szCs w:val="24"/>
        </w:rPr>
      </w:pPr>
      <w:r>
        <w:rPr>
          <w:rFonts w:ascii="Arial" w:hAnsi="Arial" w:cs="Arial"/>
          <w:b/>
          <w:bCs/>
          <w:spacing w:val="-1"/>
          <w:sz w:val="24"/>
          <w:szCs w:val="24"/>
        </w:rPr>
        <w:t>Inhalation</w:t>
      </w:r>
    </w:p>
    <w:p w:rsidR="005A7621" w:rsidRDefault="00664B6A">
      <w:pPr>
        <w:kinsoku w:val="0"/>
        <w:overflowPunct w:val="0"/>
        <w:autoSpaceDE/>
        <w:autoSpaceDN/>
        <w:adjustRightInd/>
        <w:spacing w:before="7" w:line="262" w:lineRule="exact"/>
        <w:ind w:left="720" w:right="72"/>
        <w:textAlignment w:val="baseline"/>
        <w:rPr>
          <w:rFonts w:ascii="Arial" w:hAnsi="Arial" w:cs="Arial"/>
        </w:rPr>
      </w:pPr>
      <w:r>
        <w:rPr>
          <w:rFonts w:ascii="Arial" w:hAnsi="Arial" w:cs="Arial"/>
        </w:rPr>
        <w:t>IF INHALED: Remove victim to fresh air and keep at rest in a position comfortable for breathing. Immediately call a POISON CENTER or doctor/physician.</w:t>
      </w:r>
    </w:p>
    <w:p w:rsidR="005A7621" w:rsidRDefault="00664B6A">
      <w:pPr>
        <w:kinsoku w:val="0"/>
        <w:overflowPunct w:val="0"/>
        <w:autoSpaceDE/>
        <w:autoSpaceDN/>
        <w:adjustRightInd/>
        <w:spacing w:before="37" w:line="276" w:lineRule="exact"/>
        <w:textAlignment w:val="baseline"/>
        <w:rPr>
          <w:rFonts w:ascii="Arial" w:hAnsi="Arial" w:cs="Arial"/>
          <w:b/>
          <w:bCs/>
          <w:sz w:val="24"/>
          <w:szCs w:val="24"/>
        </w:rPr>
      </w:pPr>
      <w:r>
        <w:rPr>
          <w:rFonts w:ascii="Arial" w:hAnsi="Arial" w:cs="Arial"/>
          <w:b/>
          <w:bCs/>
          <w:sz w:val="24"/>
          <w:szCs w:val="24"/>
        </w:rPr>
        <w:t>Skin Contact</w:t>
      </w:r>
    </w:p>
    <w:p w:rsidR="005A7621" w:rsidRDefault="00664B6A">
      <w:pPr>
        <w:kinsoku w:val="0"/>
        <w:overflowPunct w:val="0"/>
        <w:autoSpaceDE/>
        <w:autoSpaceDN/>
        <w:adjustRightInd/>
        <w:spacing w:before="43" w:line="230" w:lineRule="exact"/>
        <w:ind w:left="720"/>
        <w:textAlignment w:val="baseline"/>
        <w:rPr>
          <w:rFonts w:ascii="Arial" w:hAnsi="Arial" w:cs="Arial"/>
        </w:rPr>
      </w:pPr>
      <w:r>
        <w:rPr>
          <w:rFonts w:ascii="Arial" w:hAnsi="Arial" w:cs="Arial"/>
        </w:rPr>
        <w:t>If wood splinters are injected under the skin, get medical attention immediately. IF ON SKIN (or hair):</w:t>
      </w:r>
    </w:p>
    <w:p w:rsidR="005A7621" w:rsidRDefault="00664B6A">
      <w:pPr>
        <w:kinsoku w:val="0"/>
        <w:overflowPunct w:val="0"/>
        <w:autoSpaceDE/>
        <w:autoSpaceDN/>
        <w:adjustRightInd/>
        <w:spacing w:before="4" w:line="262" w:lineRule="exact"/>
        <w:ind w:left="720" w:right="648"/>
        <w:textAlignment w:val="baseline"/>
        <w:rPr>
          <w:rFonts w:ascii="Arial" w:hAnsi="Arial" w:cs="Arial"/>
        </w:rPr>
      </w:pPr>
      <w:r>
        <w:rPr>
          <w:rFonts w:ascii="Arial" w:hAnsi="Arial" w:cs="Arial"/>
        </w:rPr>
        <w:t>Remove/take off immediately all contaminated clothing. Rinse skin with water/shower. Wash contaminated clothing before reuse. If skin irritation or rash occurs: Get medical advice/attention.</w:t>
      </w:r>
    </w:p>
    <w:p w:rsidR="005A7621" w:rsidRDefault="00664B6A">
      <w:pPr>
        <w:kinsoku w:val="0"/>
        <w:overflowPunct w:val="0"/>
        <w:autoSpaceDE/>
        <w:autoSpaceDN/>
        <w:adjustRightInd/>
        <w:spacing w:before="37" w:line="276" w:lineRule="exact"/>
        <w:textAlignment w:val="baseline"/>
        <w:rPr>
          <w:rFonts w:ascii="Arial" w:hAnsi="Arial" w:cs="Arial"/>
          <w:b/>
          <w:bCs/>
          <w:spacing w:val="-1"/>
          <w:sz w:val="24"/>
          <w:szCs w:val="24"/>
        </w:rPr>
      </w:pPr>
      <w:r>
        <w:rPr>
          <w:rFonts w:ascii="Arial" w:hAnsi="Arial" w:cs="Arial"/>
          <w:b/>
          <w:bCs/>
          <w:spacing w:val="-1"/>
          <w:sz w:val="24"/>
          <w:szCs w:val="24"/>
        </w:rPr>
        <w:t>Eye Contact</w:t>
      </w:r>
    </w:p>
    <w:p w:rsidR="005A7621" w:rsidRDefault="00664B6A">
      <w:pPr>
        <w:kinsoku w:val="0"/>
        <w:overflowPunct w:val="0"/>
        <w:autoSpaceDE/>
        <w:autoSpaceDN/>
        <w:adjustRightInd/>
        <w:spacing w:before="7" w:line="262" w:lineRule="exact"/>
        <w:ind w:left="720" w:right="144"/>
        <w:textAlignment w:val="baseline"/>
        <w:rPr>
          <w:rFonts w:ascii="Arial" w:hAnsi="Arial" w:cs="Arial"/>
        </w:rPr>
      </w:pPr>
      <w:r>
        <w:rPr>
          <w:rFonts w:ascii="Arial" w:hAnsi="Arial" w:cs="Arial"/>
        </w:rPr>
        <w:t>IF IN EYES: Rinse cautiously with water for several minutes. Remove contact lenses, if present and easy to do. Continue rinsing. Immediately call a POISON CENTER or doctor/physician.</w:t>
      </w:r>
    </w:p>
    <w:p w:rsidR="005A7621" w:rsidRDefault="00664B6A">
      <w:pPr>
        <w:kinsoku w:val="0"/>
        <w:overflowPunct w:val="0"/>
        <w:autoSpaceDE/>
        <w:autoSpaceDN/>
        <w:adjustRightInd/>
        <w:spacing w:before="38" w:line="276" w:lineRule="exact"/>
        <w:textAlignment w:val="baseline"/>
        <w:rPr>
          <w:rFonts w:ascii="Arial" w:hAnsi="Arial" w:cs="Arial"/>
          <w:b/>
          <w:bCs/>
          <w:spacing w:val="-2"/>
          <w:sz w:val="24"/>
          <w:szCs w:val="24"/>
        </w:rPr>
      </w:pPr>
      <w:r>
        <w:rPr>
          <w:rFonts w:ascii="Arial" w:hAnsi="Arial" w:cs="Arial"/>
          <w:b/>
          <w:bCs/>
          <w:spacing w:val="-2"/>
          <w:sz w:val="24"/>
          <w:szCs w:val="24"/>
        </w:rPr>
        <w:t>Ingestion</w:t>
      </w:r>
    </w:p>
    <w:p w:rsidR="005A7621" w:rsidRDefault="00664B6A">
      <w:pPr>
        <w:kinsoku w:val="0"/>
        <w:overflowPunct w:val="0"/>
        <w:autoSpaceDE/>
        <w:autoSpaceDN/>
        <w:adjustRightInd/>
        <w:spacing w:before="7" w:line="262" w:lineRule="exact"/>
        <w:ind w:left="720" w:right="360"/>
        <w:textAlignment w:val="baseline"/>
        <w:rPr>
          <w:rFonts w:ascii="Arial" w:hAnsi="Arial" w:cs="Arial"/>
        </w:rPr>
      </w:pPr>
      <w:r>
        <w:rPr>
          <w:rFonts w:ascii="Arial" w:hAnsi="Arial" w:cs="Arial"/>
        </w:rPr>
        <w:t>IF SWALLOWED: Rinse mouth. Do NOT induce vomiting. Call a POISON CENTER or doctor/physician if you feel unwell.</w:t>
      </w:r>
    </w:p>
    <w:p w:rsidR="005A7621" w:rsidRDefault="00664B6A">
      <w:pPr>
        <w:kinsoku w:val="0"/>
        <w:overflowPunct w:val="0"/>
        <w:autoSpaceDE/>
        <w:autoSpaceDN/>
        <w:adjustRightInd/>
        <w:spacing w:before="34" w:line="230" w:lineRule="exact"/>
        <w:textAlignment w:val="baseline"/>
        <w:rPr>
          <w:rFonts w:ascii="Arial" w:hAnsi="Arial" w:cs="Arial"/>
          <w:b/>
          <w:bCs/>
        </w:rPr>
      </w:pPr>
      <w:r>
        <w:rPr>
          <w:rFonts w:ascii="Arial" w:hAnsi="Arial" w:cs="Arial"/>
          <w:b/>
          <w:bCs/>
        </w:rPr>
        <w:t>Most Important Symptoms/Effects</w:t>
      </w:r>
    </w:p>
    <w:p w:rsidR="005A7621" w:rsidRDefault="00664B6A">
      <w:pPr>
        <w:kinsoku w:val="0"/>
        <w:overflowPunct w:val="0"/>
        <w:autoSpaceDE/>
        <w:autoSpaceDN/>
        <w:adjustRightInd/>
        <w:spacing w:before="42" w:line="276" w:lineRule="exact"/>
        <w:textAlignment w:val="baseline"/>
        <w:rPr>
          <w:rFonts w:ascii="Arial" w:hAnsi="Arial" w:cs="Arial"/>
          <w:b/>
          <w:bCs/>
          <w:spacing w:val="-1"/>
          <w:sz w:val="24"/>
          <w:szCs w:val="24"/>
        </w:rPr>
      </w:pPr>
      <w:r>
        <w:rPr>
          <w:rFonts w:ascii="Arial" w:hAnsi="Arial" w:cs="Arial"/>
          <w:b/>
          <w:bCs/>
          <w:spacing w:val="-1"/>
          <w:sz w:val="24"/>
          <w:szCs w:val="24"/>
        </w:rPr>
        <w:t>Acute</w:t>
      </w:r>
    </w:p>
    <w:p w:rsidR="005A7621" w:rsidRDefault="00664B6A">
      <w:pPr>
        <w:kinsoku w:val="0"/>
        <w:overflowPunct w:val="0"/>
        <w:autoSpaceDE/>
        <w:autoSpaceDN/>
        <w:adjustRightInd/>
        <w:spacing w:before="38" w:line="230" w:lineRule="exact"/>
        <w:ind w:left="720"/>
        <w:textAlignment w:val="baseline"/>
        <w:rPr>
          <w:rFonts w:ascii="Arial" w:hAnsi="Arial" w:cs="Arial"/>
        </w:rPr>
      </w:pPr>
      <w:r>
        <w:rPr>
          <w:rFonts w:ascii="Arial" w:hAnsi="Arial" w:cs="Arial"/>
        </w:rPr>
        <w:t>skin burns, eye burns, allergic skin reaction, kidney damage, liver damage, respiratory system damage</w:t>
      </w:r>
    </w:p>
    <w:p w:rsidR="005A7621" w:rsidRDefault="00664B6A">
      <w:pPr>
        <w:kinsoku w:val="0"/>
        <w:overflowPunct w:val="0"/>
        <w:autoSpaceDE/>
        <w:autoSpaceDN/>
        <w:adjustRightInd/>
        <w:spacing w:before="37" w:line="276" w:lineRule="exact"/>
        <w:textAlignment w:val="baseline"/>
        <w:rPr>
          <w:rFonts w:ascii="Arial" w:hAnsi="Arial" w:cs="Arial"/>
          <w:b/>
          <w:bCs/>
          <w:spacing w:val="-3"/>
          <w:sz w:val="24"/>
          <w:szCs w:val="24"/>
        </w:rPr>
      </w:pPr>
      <w:r>
        <w:rPr>
          <w:rFonts w:ascii="Arial" w:hAnsi="Arial" w:cs="Arial"/>
          <w:b/>
          <w:bCs/>
          <w:spacing w:val="-3"/>
          <w:sz w:val="24"/>
          <w:szCs w:val="24"/>
        </w:rPr>
        <w:t>Delayed</w:t>
      </w:r>
    </w:p>
    <w:p w:rsidR="005A7621" w:rsidRDefault="00664B6A">
      <w:pPr>
        <w:kinsoku w:val="0"/>
        <w:overflowPunct w:val="0"/>
        <w:autoSpaceDE/>
        <w:autoSpaceDN/>
        <w:adjustRightInd/>
        <w:spacing w:before="38" w:line="230" w:lineRule="exact"/>
        <w:ind w:left="720"/>
        <w:textAlignment w:val="baseline"/>
        <w:rPr>
          <w:rFonts w:ascii="Arial" w:hAnsi="Arial" w:cs="Arial"/>
        </w:rPr>
      </w:pPr>
      <w:r>
        <w:rPr>
          <w:rFonts w:ascii="Arial" w:hAnsi="Arial" w:cs="Arial"/>
        </w:rPr>
        <w:t>kidney damage, liver damage, lung damage, nervous system damage</w:t>
      </w:r>
    </w:p>
    <w:p w:rsidR="005A7621" w:rsidRDefault="00664B6A">
      <w:pPr>
        <w:kinsoku w:val="0"/>
        <w:overflowPunct w:val="0"/>
        <w:autoSpaceDE/>
        <w:autoSpaceDN/>
        <w:adjustRightInd/>
        <w:spacing w:before="32" w:line="276" w:lineRule="exact"/>
        <w:textAlignment w:val="baseline"/>
        <w:rPr>
          <w:rFonts w:ascii="Arial" w:hAnsi="Arial" w:cs="Arial"/>
          <w:b/>
          <w:bCs/>
          <w:sz w:val="24"/>
          <w:szCs w:val="24"/>
        </w:rPr>
      </w:pPr>
      <w:r>
        <w:rPr>
          <w:rFonts w:ascii="Arial" w:hAnsi="Arial" w:cs="Arial"/>
          <w:b/>
          <w:bCs/>
          <w:sz w:val="24"/>
          <w:szCs w:val="24"/>
        </w:rPr>
        <w:t>Indication of Immediate Medical Attention and Special Treatment Needed, If Needed</w:t>
      </w:r>
    </w:p>
    <w:p w:rsidR="005A7621" w:rsidRDefault="00664B6A">
      <w:pPr>
        <w:kinsoku w:val="0"/>
        <w:overflowPunct w:val="0"/>
        <w:autoSpaceDE/>
        <w:autoSpaceDN/>
        <w:adjustRightInd/>
        <w:spacing w:before="42" w:after="291" w:line="230" w:lineRule="exact"/>
        <w:ind w:left="720"/>
        <w:textAlignment w:val="baseline"/>
        <w:rPr>
          <w:rFonts w:ascii="Arial" w:hAnsi="Arial" w:cs="Arial"/>
        </w:rPr>
      </w:pPr>
      <w:r>
        <w:rPr>
          <w:rFonts w:ascii="Arial" w:hAnsi="Arial" w:cs="Arial"/>
        </w:rPr>
        <w:t>Respiratory ailments and pre-existing skin conditions may be aggravated by exposure to wood dust.</w:t>
      </w:r>
    </w:p>
    <w:p w:rsidR="00BF2806" w:rsidRDefault="00BF2806">
      <w:pPr>
        <w:kinsoku w:val="0"/>
        <w:overflowPunct w:val="0"/>
        <w:autoSpaceDE/>
        <w:autoSpaceDN/>
        <w:adjustRightInd/>
        <w:spacing w:before="42" w:after="291" w:line="230" w:lineRule="exact"/>
        <w:ind w:left="720"/>
        <w:textAlignment w:val="baseline"/>
        <w:rPr>
          <w:rFonts w:ascii="Arial" w:hAnsi="Arial" w:cs="Arial"/>
        </w:rPr>
      </w:pPr>
    </w:p>
    <w:p w:rsidR="00AA1B95" w:rsidRDefault="00AA1B95">
      <w:pPr>
        <w:kinsoku w:val="0"/>
        <w:overflowPunct w:val="0"/>
        <w:autoSpaceDE/>
        <w:autoSpaceDN/>
        <w:adjustRightInd/>
        <w:spacing w:before="42" w:after="291" w:line="230" w:lineRule="exact"/>
        <w:ind w:left="720"/>
        <w:textAlignment w:val="baseline"/>
        <w:rPr>
          <w:rFonts w:ascii="Arial" w:hAnsi="Arial" w:cs="Arial"/>
        </w:rPr>
      </w:pP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4" w:line="319" w:lineRule="exact"/>
        <w:jc w:val="center"/>
        <w:textAlignment w:val="baseline"/>
        <w:rPr>
          <w:rFonts w:ascii="Arial" w:hAnsi="Arial" w:cs="Arial"/>
          <w:b/>
          <w:bCs/>
          <w:sz w:val="28"/>
          <w:szCs w:val="28"/>
        </w:rPr>
      </w:pPr>
      <w:r>
        <w:rPr>
          <w:rFonts w:ascii="Arial" w:hAnsi="Arial" w:cs="Arial"/>
          <w:b/>
          <w:bCs/>
          <w:sz w:val="28"/>
          <w:szCs w:val="28"/>
        </w:rPr>
        <w:lastRenderedPageBreak/>
        <w:t>* * * Section 5 - FIRE-FIGHTING MEASURES* * *</w:t>
      </w:r>
    </w:p>
    <w:p w:rsidR="005A7621" w:rsidRDefault="00664B6A">
      <w:pPr>
        <w:kinsoku w:val="0"/>
        <w:overflowPunct w:val="0"/>
        <w:autoSpaceDE/>
        <w:autoSpaceDN/>
        <w:adjustRightInd/>
        <w:spacing w:before="2" w:line="276" w:lineRule="exact"/>
        <w:textAlignment w:val="baseline"/>
        <w:rPr>
          <w:rFonts w:ascii="Arial" w:hAnsi="Arial" w:cs="Arial"/>
          <w:b/>
          <w:bCs/>
          <w:sz w:val="24"/>
          <w:szCs w:val="24"/>
        </w:rPr>
      </w:pPr>
      <w:r>
        <w:rPr>
          <w:rFonts w:ascii="Arial" w:hAnsi="Arial" w:cs="Arial"/>
          <w:b/>
          <w:bCs/>
          <w:sz w:val="24"/>
          <w:szCs w:val="24"/>
        </w:rPr>
        <w:t>Suitable Extinguishing Media</w:t>
      </w:r>
    </w:p>
    <w:p w:rsidR="005A7621" w:rsidRDefault="00664B6A">
      <w:pPr>
        <w:kinsoku w:val="0"/>
        <w:overflowPunct w:val="0"/>
        <w:autoSpaceDE/>
        <w:autoSpaceDN/>
        <w:adjustRightInd/>
        <w:spacing w:before="7" w:line="262" w:lineRule="exact"/>
        <w:ind w:left="720" w:right="504"/>
        <w:textAlignment w:val="baseline"/>
        <w:rPr>
          <w:rFonts w:ascii="Arial" w:hAnsi="Arial" w:cs="Arial"/>
        </w:rPr>
      </w:pPr>
      <w:r>
        <w:rPr>
          <w:rFonts w:ascii="Arial" w:hAnsi="Arial" w:cs="Arial"/>
        </w:rPr>
        <w:t>Use regular dry chemical, carbon dioxide, water spray, or regular foam., Use water to wet down wood and to reduce the likelihood of ignition or dispersion of dust into the air.</w:t>
      </w:r>
    </w:p>
    <w:p w:rsidR="005A7621" w:rsidRDefault="00664B6A">
      <w:pPr>
        <w:kinsoku w:val="0"/>
        <w:overflowPunct w:val="0"/>
        <w:autoSpaceDE/>
        <w:autoSpaceDN/>
        <w:adjustRightInd/>
        <w:spacing w:before="34" w:line="230" w:lineRule="exact"/>
        <w:ind w:left="720"/>
        <w:textAlignment w:val="baseline"/>
        <w:rPr>
          <w:rFonts w:ascii="Arial" w:hAnsi="Arial" w:cs="Arial"/>
        </w:rPr>
      </w:pPr>
      <w:r>
        <w:rPr>
          <w:rFonts w:ascii="Arial" w:hAnsi="Arial" w:cs="Arial"/>
        </w:rPr>
        <w:t>Large fires: water spray or fog, alcohol-resistant foam</w:t>
      </w:r>
    </w:p>
    <w:p w:rsidR="005A7621" w:rsidRDefault="00664B6A">
      <w:pPr>
        <w:kinsoku w:val="0"/>
        <w:overflowPunct w:val="0"/>
        <w:autoSpaceDE/>
        <w:autoSpaceDN/>
        <w:adjustRightInd/>
        <w:spacing w:before="38" w:line="276" w:lineRule="exact"/>
        <w:textAlignment w:val="baseline"/>
        <w:rPr>
          <w:rFonts w:ascii="Arial" w:hAnsi="Arial" w:cs="Arial"/>
          <w:b/>
          <w:bCs/>
          <w:sz w:val="24"/>
          <w:szCs w:val="24"/>
        </w:rPr>
      </w:pPr>
      <w:r>
        <w:rPr>
          <w:rFonts w:ascii="Arial" w:hAnsi="Arial" w:cs="Arial"/>
          <w:b/>
          <w:bCs/>
          <w:sz w:val="24"/>
          <w:szCs w:val="24"/>
        </w:rPr>
        <w:t>Unsuitable Extinguishing Media</w:t>
      </w:r>
    </w:p>
    <w:p w:rsidR="00052B40" w:rsidRDefault="00664B6A" w:rsidP="00052B40">
      <w:pPr>
        <w:kinsoku w:val="0"/>
        <w:overflowPunct w:val="0"/>
        <w:autoSpaceDE/>
        <w:autoSpaceDN/>
        <w:adjustRightInd/>
        <w:spacing w:before="42" w:line="230" w:lineRule="exact"/>
        <w:ind w:left="720"/>
        <w:textAlignment w:val="baseline"/>
        <w:rPr>
          <w:rFonts w:ascii="Arial" w:hAnsi="Arial" w:cs="Arial"/>
        </w:rPr>
      </w:pPr>
      <w:r>
        <w:rPr>
          <w:rFonts w:ascii="Arial" w:hAnsi="Arial" w:cs="Arial"/>
        </w:rPr>
        <w:t>Do not scatter spilled material with high-pressure water streams.</w:t>
      </w:r>
    </w:p>
    <w:p w:rsidR="005A7621" w:rsidRDefault="00664B6A" w:rsidP="00052B40">
      <w:pPr>
        <w:kinsoku w:val="0"/>
        <w:overflowPunct w:val="0"/>
        <w:autoSpaceDE/>
        <w:autoSpaceDN/>
        <w:adjustRightInd/>
        <w:spacing w:before="42" w:line="230" w:lineRule="exact"/>
        <w:textAlignment w:val="baseline"/>
        <w:rPr>
          <w:rFonts w:ascii="Arial" w:hAnsi="Arial" w:cs="Arial"/>
          <w:b/>
          <w:bCs/>
          <w:sz w:val="24"/>
          <w:szCs w:val="24"/>
        </w:rPr>
      </w:pPr>
      <w:r>
        <w:rPr>
          <w:rFonts w:ascii="Arial" w:hAnsi="Arial" w:cs="Arial"/>
          <w:b/>
          <w:bCs/>
          <w:sz w:val="24"/>
          <w:szCs w:val="24"/>
        </w:rPr>
        <w:t>Specific Hazards Arising from the Chemical</w:t>
      </w:r>
    </w:p>
    <w:p w:rsidR="00052B40" w:rsidRDefault="00664B6A" w:rsidP="00052B40">
      <w:pPr>
        <w:kinsoku w:val="0"/>
        <w:overflowPunct w:val="0"/>
        <w:autoSpaceDE/>
        <w:autoSpaceDN/>
        <w:adjustRightInd/>
        <w:spacing w:before="5" w:line="264" w:lineRule="exact"/>
        <w:ind w:left="720" w:right="144"/>
        <w:textAlignment w:val="baseline"/>
        <w:rPr>
          <w:rFonts w:ascii="Arial" w:hAnsi="Arial" w:cs="Arial"/>
          <w:bCs/>
        </w:rPr>
      </w:pPr>
      <w:r w:rsidRPr="00052B40">
        <w:rPr>
          <w:rFonts w:ascii="Arial" w:hAnsi="Arial" w:cs="Arial"/>
          <w:bCs/>
        </w:rPr>
        <w:t>Combustible solid. Dust may form explosive mixtures with air.</w:t>
      </w:r>
    </w:p>
    <w:p w:rsidR="005A7621" w:rsidRDefault="00BF2806" w:rsidP="00052B40">
      <w:pPr>
        <w:kinsoku w:val="0"/>
        <w:overflowPunct w:val="0"/>
        <w:autoSpaceDE/>
        <w:autoSpaceDN/>
        <w:adjustRightInd/>
        <w:spacing w:before="5" w:line="264" w:lineRule="exact"/>
        <w:ind w:right="144"/>
        <w:textAlignment w:val="baseline"/>
        <w:rPr>
          <w:rFonts w:ascii="Arial" w:hAnsi="Arial" w:cs="Arial"/>
          <w:b/>
          <w:bCs/>
          <w:sz w:val="24"/>
          <w:szCs w:val="24"/>
        </w:rPr>
      </w:pPr>
      <w:r>
        <w:rPr>
          <w:rFonts w:ascii="Arial" w:hAnsi="Arial" w:cs="Arial"/>
          <w:b/>
          <w:bCs/>
          <w:sz w:val="24"/>
          <w:szCs w:val="24"/>
        </w:rPr>
        <w:t>H</w:t>
      </w:r>
      <w:r w:rsidR="00664B6A">
        <w:rPr>
          <w:rFonts w:ascii="Arial" w:hAnsi="Arial" w:cs="Arial"/>
          <w:b/>
          <w:bCs/>
          <w:sz w:val="24"/>
          <w:szCs w:val="24"/>
        </w:rPr>
        <w:t>azardous Decomposition Products</w:t>
      </w:r>
    </w:p>
    <w:p w:rsidR="005A7621" w:rsidRDefault="00664B6A">
      <w:pPr>
        <w:kinsoku w:val="0"/>
        <w:overflowPunct w:val="0"/>
        <w:autoSpaceDE/>
        <w:autoSpaceDN/>
        <w:adjustRightInd/>
        <w:spacing w:before="5" w:line="264" w:lineRule="exact"/>
        <w:ind w:left="720" w:right="144"/>
        <w:textAlignment w:val="baseline"/>
        <w:rPr>
          <w:rFonts w:ascii="Arial" w:hAnsi="Arial" w:cs="Arial"/>
        </w:rPr>
      </w:pPr>
      <w:r>
        <w:rPr>
          <w:rFonts w:ascii="Arial" w:hAnsi="Arial" w:cs="Arial"/>
          <w:b/>
          <w:bCs/>
        </w:rPr>
        <w:t xml:space="preserve">Combustion: </w:t>
      </w:r>
      <w:r>
        <w:rPr>
          <w:rFonts w:ascii="Arial" w:hAnsi="Arial" w:cs="Arial"/>
        </w:rPr>
        <w:t>organic chlorides,aldehydes,amines,hydrogen chloride,ammonia,copper compounds,oxygen,boric acid,oxides of carbon,oxides of nitrogen</w:t>
      </w:r>
    </w:p>
    <w:p w:rsidR="005A7621" w:rsidRDefault="00664B6A">
      <w:pPr>
        <w:kinsoku w:val="0"/>
        <w:overflowPunct w:val="0"/>
        <w:autoSpaceDE/>
        <w:autoSpaceDN/>
        <w:adjustRightInd/>
        <w:spacing w:before="38" w:line="274" w:lineRule="exact"/>
        <w:textAlignment w:val="baseline"/>
        <w:rPr>
          <w:rFonts w:ascii="Arial" w:hAnsi="Arial" w:cs="Arial"/>
          <w:b/>
          <w:bCs/>
          <w:sz w:val="24"/>
          <w:szCs w:val="24"/>
        </w:rPr>
      </w:pPr>
      <w:r>
        <w:rPr>
          <w:rFonts w:ascii="Arial" w:hAnsi="Arial" w:cs="Arial"/>
          <w:b/>
          <w:bCs/>
          <w:sz w:val="24"/>
          <w:szCs w:val="24"/>
        </w:rPr>
        <w:t>Special Protective Equipment and Precautions for Firefighters</w:t>
      </w:r>
    </w:p>
    <w:p w:rsidR="005A7621" w:rsidRDefault="00664B6A">
      <w:pPr>
        <w:kinsoku w:val="0"/>
        <w:overflowPunct w:val="0"/>
        <w:autoSpaceDE/>
        <w:autoSpaceDN/>
        <w:adjustRightInd/>
        <w:spacing w:before="44" w:line="230" w:lineRule="exact"/>
        <w:ind w:left="720"/>
        <w:textAlignment w:val="baseline"/>
        <w:rPr>
          <w:rFonts w:ascii="Arial" w:hAnsi="Arial" w:cs="Arial"/>
        </w:rPr>
      </w:pPr>
      <w:r>
        <w:rPr>
          <w:rFonts w:ascii="Arial" w:hAnsi="Arial" w:cs="Arial"/>
        </w:rPr>
        <w:t>Wood is combustible and dusts may form explosive mixtures with air in the presence of an ignition source. Wear</w:t>
      </w:r>
    </w:p>
    <w:p w:rsidR="005A7621" w:rsidRDefault="00664B6A">
      <w:pPr>
        <w:kinsoku w:val="0"/>
        <w:overflowPunct w:val="0"/>
        <w:autoSpaceDE/>
        <w:autoSpaceDN/>
        <w:adjustRightInd/>
        <w:spacing w:line="264" w:lineRule="exact"/>
        <w:ind w:left="720" w:right="792"/>
        <w:textAlignment w:val="baseline"/>
        <w:rPr>
          <w:rFonts w:ascii="Arial" w:hAnsi="Arial" w:cs="Arial"/>
        </w:rPr>
      </w:pPr>
      <w:r>
        <w:rPr>
          <w:rFonts w:ascii="Arial" w:hAnsi="Arial" w:cs="Arial"/>
        </w:rPr>
        <w:t>full protective fire fighting gear including self contained breathing apparatus (SCBA) for protection against possible exposure.</w:t>
      </w:r>
    </w:p>
    <w:p w:rsidR="005A7621" w:rsidRDefault="00664B6A">
      <w:pPr>
        <w:kinsoku w:val="0"/>
        <w:overflowPunct w:val="0"/>
        <w:autoSpaceDE/>
        <w:autoSpaceDN/>
        <w:adjustRightInd/>
        <w:spacing w:before="37" w:line="274" w:lineRule="exact"/>
        <w:textAlignment w:val="baseline"/>
        <w:rPr>
          <w:rFonts w:ascii="Arial" w:hAnsi="Arial" w:cs="Arial"/>
          <w:b/>
          <w:bCs/>
          <w:sz w:val="24"/>
          <w:szCs w:val="24"/>
        </w:rPr>
      </w:pPr>
      <w:r>
        <w:rPr>
          <w:rFonts w:ascii="Arial" w:hAnsi="Arial" w:cs="Arial"/>
          <w:b/>
          <w:bCs/>
          <w:sz w:val="24"/>
          <w:szCs w:val="24"/>
        </w:rPr>
        <w:t>Fire Fighting Measures</w:t>
      </w:r>
    </w:p>
    <w:p w:rsidR="005A7621" w:rsidRDefault="00664B6A">
      <w:pPr>
        <w:kinsoku w:val="0"/>
        <w:overflowPunct w:val="0"/>
        <w:autoSpaceDE/>
        <w:autoSpaceDN/>
        <w:adjustRightInd/>
        <w:spacing w:before="6" w:after="290" w:line="264" w:lineRule="exact"/>
        <w:ind w:left="720" w:right="72"/>
        <w:textAlignment w:val="baseline"/>
        <w:rPr>
          <w:rFonts w:ascii="Arial" w:hAnsi="Arial" w:cs="Arial"/>
        </w:rPr>
      </w:pPr>
      <w:r>
        <w:rPr>
          <w:rFonts w:ascii="Arial" w:hAnsi="Arial" w:cs="Arial"/>
        </w:rPr>
        <w:t>Move container from fire area if it can be done without risk. Dike for later disposal. Cool containers with water spray until well after the fire is out. Withdraw immediately in case of rising sound from venting safety device or any discoloration of tanks due to fire. Stay away from the ends of tanks. Keep unnecessary people away, isolate hazard area and deny entry. Avoid inhalation of material or combustion by-products. Stay upwind and keep out of low areas.</w:t>
      </w: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4" w:line="319" w:lineRule="exact"/>
        <w:jc w:val="center"/>
        <w:textAlignment w:val="baseline"/>
        <w:rPr>
          <w:rFonts w:ascii="Arial" w:hAnsi="Arial" w:cs="Arial"/>
          <w:b/>
          <w:bCs/>
          <w:sz w:val="28"/>
          <w:szCs w:val="28"/>
        </w:rPr>
      </w:pPr>
      <w:r>
        <w:rPr>
          <w:rFonts w:ascii="Arial" w:hAnsi="Arial" w:cs="Arial"/>
          <w:b/>
          <w:bCs/>
          <w:sz w:val="28"/>
          <w:szCs w:val="28"/>
        </w:rPr>
        <w:t>* * * Section 6 - ACCIDENTAL RELEASE MEASURES* * *</w:t>
      </w:r>
    </w:p>
    <w:p w:rsidR="005A7621" w:rsidRDefault="00664B6A">
      <w:pPr>
        <w:kinsoku w:val="0"/>
        <w:overflowPunct w:val="0"/>
        <w:autoSpaceDE/>
        <w:autoSpaceDN/>
        <w:adjustRightInd/>
        <w:spacing w:before="2" w:line="274" w:lineRule="exact"/>
        <w:textAlignment w:val="baseline"/>
        <w:rPr>
          <w:rFonts w:ascii="Arial" w:hAnsi="Arial" w:cs="Arial"/>
          <w:b/>
          <w:bCs/>
          <w:sz w:val="24"/>
          <w:szCs w:val="24"/>
        </w:rPr>
      </w:pPr>
      <w:r>
        <w:rPr>
          <w:rFonts w:ascii="Arial" w:hAnsi="Arial" w:cs="Arial"/>
          <w:b/>
          <w:bCs/>
          <w:sz w:val="24"/>
          <w:szCs w:val="24"/>
        </w:rPr>
        <w:t>Personal Precautions, Protective Equipment and Emergency Procedures</w:t>
      </w:r>
    </w:p>
    <w:p w:rsidR="005A7621" w:rsidRDefault="00664B6A">
      <w:pPr>
        <w:kinsoku w:val="0"/>
        <w:overflowPunct w:val="0"/>
        <w:autoSpaceDE/>
        <w:autoSpaceDN/>
        <w:adjustRightInd/>
        <w:spacing w:before="44" w:line="230" w:lineRule="exact"/>
        <w:ind w:left="720"/>
        <w:textAlignment w:val="baseline"/>
        <w:rPr>
          <w:rFonts w:ascii="Arial" w:hAnsi="Arial" w:cs="Arial"/>
        </w:rPr>
      </w:pPr>
      <w:r>
        <w:rPr>
          <w:rFonts w:ascii="Arial" w:hAnsi="Arial" w:cs="Arial"/>
        </w:rPr>
        <w:t>Wear personal protective clothing and equipment, see Section 8.</w:t>
      </w:r>
    </w:p>
    <w:p w:rsidR="005A7621" w:rsidRDefault="00664B6A">
      <w:pPr>
        <w:kinsoku w:val="0"/>
        <w:overflowPunct w:val="0"/>
        <w:autoSpaceDE/>
        <w:autoSpaceDN/>
        <w:adjustRightInd/>
        <w:spacing w:before="33" w:line="274" w:lineRule="exact"/>
        <w:textAlignment w:val="baseline"/>
        <w:rPr>
          <w:rFonts w:ascii="Arial" w:hAnsi="Arial" w:cs="Arial"/>
          <w:b/>
          <w:bCs/>
          <w:sz w:val="24"/>
          <w:szCs w:val="24"/>
        </w:rPr>
      </w:pPr>
      <w:r>
        <w:rPr>
          <w:rFonts w:ascii="Arial" w:hAnsi="Arial" w:cs="Arial"/>
          <w:b/>
          <w:bCs/>
          <w:sz w:val="24"/>
          <w:szCs w:val="24"/>
        </w:rPr>
        <w:t>Methods and Materials for Containment</w:t>
      </w:r>
    </w:p>
    <w:p w:rsidR="005A7621" w:rsidRDefault="00664B6A">
      <w:pPr>
        <w:kinsoku w:val="0"/>
        <w:overflowPunct w:val="0"/>
        <w:autoSpaceDE/>
        <w:autoSpaceDN/>
        <w:adjustRightInd/>
        <w:spacing w:before="44" w:line="230" w:lineRule="exact"/>
        <w:ind w:left="720"/>
        <w:textAlignment w:val="baseline"/>
        <w:rPr>
          <w:rFonts w:ascii="Arial" w:hAnsi="Arial" w:cs="Arial"/>
        </w:rPr>
      </w:pPr>
      <w:r>
        <w:rPr>
          <w:rFonts w:ascii="Arial" w:hAnsi="Arial" w:cs="Arial"/>
        </w:rPr>
        <w:t>Move containers away from spill to a safe area.</w:t>
      </w:r>
    </w:p>
    <w:p w:rsidR="005A7621" w:rsidRDefault="00664B6A">
      <w:pPr>
        <w:kinsoku w:val="0"/>
        <w:overflowPunct w:val="0"/>
        <w:autoSpaceDE/>
        <w:autoSpaceDN/>
        <w:adjustRightInd/>
        <w:spacing w:before="38" w:line="274" w:lineRule="exact"/>
        <w:textAlignment w:val="baseline"/>
        <w:rPr>
          <w:rFonts w:ascii="Arial" w:hAnsi="Arial" w:cs="Arial"/>
          <w:b/>
          <w:bCs/>
          <w:sz w:val="24"/>
          <w:szCs w:val="24"/>
        </w:rPr>
      </w:pPr>
      <w:r>
        <w:rPr>
          <w:rFonts w:ascii="Arial" w:hAnsi="Arial" w:cs="Arial"/>
          <w:b/>
          <w:bCs/>
          <w:sz w:val="24"/>
          <w:szCs w:val="24"/>
        </w:rPr>
        <w:t>Methods and Materials for Containment and Cleaning Up</w:t>
      </w:r>
    </w:p>
    <w:p w:rsidR="005A7621" w:rsidRDefault="00664B6A">
      <w:pPr>
        <w:kinsoku w:val="0"/>
        <w:overflowPunct w:val="0"/>
        <w:autoSpaceDE/>
        <w:autoSpaceDN/>
        <w:adjustRightInd/>
        <w:spacing w:before="5" w:after="286" w:line="264" w:lineRule="exact"/>
        <w:ind w:left="720" w:right="144"/>
        <w:textAlignment w:val="baseline"/>
        <w:rPr>
          <w:rFonts w:ascii="Arial" w:hAnsi="Arial" w:cs="Arial"/>
        </w:rPr>
      </w:pPr>
      <w:r>
        <w:rPr>
          <w:rFonts w:ascii="Arial" w:hAnsi="Arial" w:cs="Arial"/>
        </w:rPr>
        <w:t>Do not touch or walk through spilled material. Wear appropriate protective equipment and clothing during clean</w:t>
      </w:r>
      <w:r>
        <w:rPr>
          <w:rFonts w:ascii="Arial" w:hAnsi="Arial" w:cs="Arial"/>
        </w:rPr>
        <w:softHyphen/>
        <w:t>up. Wet down accumulated dusts prior to sweeping or vacuuming in order to prevent explosion hazards. Use clean non-sparking tools to collect absorbed material and place it into loosely-covered metal or plastic containers for later disposal. Move containers away from spill to a safe area. Sweep up or vacuum small pieces and dusts and place in appropriate container for disposal. Gather larger pieces by an appropriate method. Avoid the generation of airborne dusts during clean-up. Do not inhale dusts during cleanup.</w:t>
      </w: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3" w:line="319" w:lineRule="exact"/>
        <w:jc w:val="center"/>
        <w:textAlignment w:val="baseline"/>
        <w:rPr>
          <w:rFonts w:ascii="Arial" w:hAnsi="Arial" w:cs="Arial"/>
          <w:b/>
          <w:bCs/>
          <w:sz w:val="28"/>
          <w:szCs w:val="28"/>
        </w:rPr>
      </w:pPr>
      <w:r>
        <w:rPr>
          <w:rFonts w:ascii="Arial" w:hAnsi="Arial" w:cs="Arial"/>
          <w:b/>
          <w:bCs/>
          <w:sz w:val="28"/>
          <w:szCs w:val="28"/>
        </w:rPr>
        <w:t>* * * Section 7 - HANDLING AND STORAGE* * *</w:t>
      </w:r>
    </w:p>
    <w:p w:rsidR="005A7621" w:rsidRDefault="00664B6A">
      <w:pPr>
        <w:kinsoku w:val="0"/>
        <w:overflowPunct w:val="0"/>
        <w:autoSpaceDE/>
        <w:autoSpaceDN/>
        <w:adjustRightInd/>
        <w:spacing w:before="2" w:line="274" w:lineRule="exact"/>
        <w:textAlignment w:val="baseline"/>
        <w:rPr>
          <w:rFonts w:ascii="Arial" w:hAnsi="Arial" w:cs="Arial"/>
          <w:b/>
          <w:bCs/>
          <w:sz w:val="24"/>
          <w:szCs w:val="24"/>
        </w:rPr>
      </w:pPr>
      <w:r>
        <w:rPr>
          <w:rFonts w:ascii="Arial" w:hAnsi="Arial" w:cs="Arial"/>
          <w:b/>
          <w:bCs/>
          <w:sz w:val="24"/>
          <w:szCs w:val="24"/>
        </w:rPr>
        <w:t>Precautions for Safe Handling</w:t>
      </w:r>
    </w:p>
    <w:p w:rsidR="005A7621" w:rsidRDefault="00664B6A">
      <w:pPr>
        <w:kinsoku w:val="0"/>
        <w:overflowPunct w:val="0"/>
        <w:autoSpaceDE/>
        <w:autoSpaceDN/>
        <w:adjustRightInd/>
        <w:spacing w:before="11" w:line="264" w:lineRule="exact"/>
        <w:ind w:left="720" w:right="144"/>
        <w:textAlignment w:val="baseline"/>
        <w:rPr>
          <w:rFonts w:ascii="Arial" w:hAnsi="Arial" w:cs="Arial"/>
        </w:rPr>
      </w:pPr>
      <w:r>
        <w:rPr>
          <w:rFonts w:ascii="Arial" w:hAnsi="Arial" w:cs="Arial"/>
        </w:rPr>
        <w:t>Obtain special instructions before use. Do not handle until all safety precautions have been read and understood. Do not breathe dust. Use only outdoors or in a well-ventilated area. Wear respiratory protection. Contaminated work clothing should not be allowed out of the workplace. Wear protective gloves/clothing and eye/face protection. Wash thoroughly after handling. Do not eat, drink, or smoke when using this product. Avoid working with freshly treated wood. When handling treated wood, wear washable or disposable coveralls or long-sleeved shirt and long pants, chemical resistant gloves, and socks plus industrial grade safety boots with chemical resistant soles. Contaminated clothing should be removed and laundered before reuse.</w:t>
      </w:r>
    </w:p>
    <w:p w:rsidR="005A7621" w:rsidRDefault="00664B6A">
      <w:pPr>
        <w:kinsoku w:val="0"/>
        <w:overflowPunct w:val="0"/>
        <w:autoSpaceDE/>
        <w:autoSpaceDN/>
        <w:adjustRightInd/>
        <w:spacing w:before="37" w:line="274" w:lineRule="exact"/>
        <w:textAlignment w:val="baseline"/>
        <w:rPr>
          <w:rFonts w:ascii="Arial" w:hAnsi="Arial" w:cs="Arial"/>
          <w:b/>
          <w:bCs/>
          <w:sz w:val="24"/>
          <w:szCs w:val="24"/>
        </w:rPr>
      </w:pPr>
      <w:r>
        <w:rPr>
          <w:rFonts w:ascii="Arial" w:hAnsi="Arial" w:cs="Arial"/>
          <w:b/>
          <w:bCs/>
          <w:sz w:val="24"/>
          <w:szCs w:val="24"/>
        </w:rPr>
        <w:lastRenderedPageBreak/>
        <w:t>Conditions for Safe Storage, including any Incompatibilities</w:t>
      </w:r>
    </w:p>
    <w:p w:rsidR="005A7621" w:rsidRDefault="00664B6A">
      <w:pPr>
        <w:kinsoku w:val="0"/>
        <w:overflowPunct w:val="0"/>
        <w:autoSpaceDE/>
        <w:autoSpaceDN/>
        <w:adjustRightInd/>
        <w:spacing w:before="5" w:line="264" w:lineRule="exact"/>
        <w:ind w:left="720" w:right="360"/>
        <w:textAlignment w:val="baseline"/>
        <w:rPr>
          <w:rFonts w:ascii="Arial" w:hAnsi="Arial" w:cs="Arial"/>
        </w:rPr>
      </w:pPr>
      <w:r>
        <w:rPr>
          <w:rFonts w:ascii="Arial" w:hAnsi="Arial" w:cs="Arial"/>
        </w:rPr>
        <w:t>Maintain good housekeeping procedures, such as sweeping regularly to avoid accumulation of dusts. Store product in a dry area away from excessive heat, sparks and open flame. Store in a well-ventilated place. Keep container tightly closed. Store locked up.</w:t>
      </w:r>
    </w:p>
    <w:p w:rsidR="005A7621" w:rsidRDefault="00664B6A" w:rsidP="00664B6A">
      <w:pPr>
        <w:kinsoku w:val="0"/>
        <w:overflowPunct w:val="0"/>
        <w:autoSpaceDE/>
        <w:autoSpaceDN/>
        <w:adjustRightInd/>
        <w:spacing w:before="298" w:after="477" w:line="231" w:lineRule="exact"/>
        <w:ind w:left="720"/>
        <w:textAlignment w:val="baseline"/>
        <w:rPr>
          <w:rFonts w:ascii="Arial" w:hAnsi="Arial" w:cs="Arial"/>
        </w:rPr>
      </w:pPr>
      <w:r>
        <w:rPr>
          <w:rFonts w:ascii="Arial" w:hAnsi="Arial" w:cs="Arial"/>
          <w:b/>
          <w:bCs/>
        </w:rPr>
        <w:t xml:space="preserve">Incompatibilities: </w:t>
      </w:r>
      <w:r>
        <w:rPr>
          <w:rFonts w:ascii="Arial" w:hAnsi="Arial" w:cs="Arial"/>
        </w:rPr>
        <w:t>strong acids, alkalis, and strong oxidizing materials</w:t>
      </w: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4" w:line="319" w:lineRule="exact"/>
        <w:jc w:val="center"/>
        <w:textAlignment w:val="baseline"/>
        <w:rPr>
          <w:rFonts w:ascii="Arial" w:hAnsi="Arial" w:cs="Arial"/>
          <w:b/>
          <w:bCs/>
          <w:spacing w:val="1"/>
          <w:sz w:val="28"/>
          <w:szCs w:val="28"/>
        </w:rPr>
      </w:pPr>
      <w:r>
        <w:rPr>
          <w:rFonts w:ascii="Arial" w:hAnsi="Arial" w:cs="Arial"/>
          <w:b/>
          <w:bCs/>
          <w:spacing w:val="1"/>
          <w:sz w:val="28"/>
          <w:szCs w:val="28"/>
        </w:rPr>
        <w:t>* * * Section 8 - EXPOSURE CONTROLS / PERSONAL PROTECTION* * *</w:t>
      </w:r>
    </w:p>
    <w:p w:rsidR="005A7621" w:rsidRDefault="00664B6A">
      <w:pPr>
        <w:kinsoku w:val="0"/>
        <w:overflowPunct w:val="0"/>
        <w:autoSpaceDE/>
        <w:autoSpaceDN/>
        <w:adjustRightInd/>
        <w:spacing w:before="2" w:line="271" w:lineRule="exact"/>
        <w:textAlignment w:val="baseline"/>
        <w:rPr>
          <w:rFonts w:ascii="Arial" w:hAnsi="Arial" w:cs="Arial"/>
          <w:b/>
          <w:bCs/>
          <w:sz w:val="24"/>
          <w:szCs w:val="24"/>
        </w:rPr>
      </w:pPr>
      <w:r>
        <w:rPr>
          <w:rFonts w:ascii="Arial" w:hAnsi="Arial" w:cs="Arial"/>
          <w:b/>
          <w:bCs/>
          <w:sz w:val="24"/>
          <w:szCs w:val="24"/>
        </w:rPr>
        <w:t>Component Exposure Limits</w:t>
      </w:r>
    </w:p>
    <w:p w:rsidR="005A7621" w:rsidRDefault="00664B6A" w:rsidP="00DC3228">
      <w:pPr>
        <w:kinsoku w:val="0"/>
        <w:overflowPunct w:val="0"/>
        <w:autoSpaceDE/>
        <w:autoSpaceDN/>
        <w:adjustRightInd/>
        <w:spacing w:before="42" w:line="230" w:lineRule="exact"/>
        <w:ind w:left="720"/>
        <w:textAlignment w:val="baseline"/>
        <w:rPr>
          <w:rFonts w:ascii="Arial" w:hAnsi="Arial" w:cs="Arial"/>
          <w:b/>
          <w:bCs/>
        </w:rPr>
      </w:pPr>
      <w:r>
        <w:rPr>
          <w:rFonts w:ascii="Arial" w:hAnsi="Arial" w:cs="Arial"/>
          <w:b/>
          <w:bCs/>
        </w:rPr>
        <w:t>Wood/Wood Dust (Not Available)</w:t>
      </w:r>
    </w:p>
    <w:p w:rsidR="005A7621" w:rsidRDefault="00664B6A" w:rsidP="00DC3228">
      <w:pPr>
        <w:kinsoku w:val="0"/>
        <w:overflowPunct w:val="0"/>
        <w:autoSpaceDE/>
        <w:autoSpaceDN/>
        <w:adjustRightInd/>
        <w:spacing w:before="2" w:line="238" w:lineRule="exact"/>
        <w:ind w:left="2016" w:right="2952"/>
        <w:textAlignment w:val="baseline"/>
        <w:rPr>
          <w:rFonts w:ascii="Arial" w:hAnsi="Arial" w:cs="Arial"/>
          <w:sz w:val="18"/>
          <w:szCs w:val="18"/>
        </w:rPr>
      </w:pPr>
      <w:r>
        <w:rPr>
          <w:rFonts w:ascii="Arial" w:hAnsi="Arial" w:cs="Arial"/>
          <w:b/>
          <w:bCs/>
          <w:sz w:val="18"/>
          <w:szCs w:val="18"/>
        </w:rPr>
        <w:t xml:space="preserve">NIOSH: </w:t>
      </w:r>
      <w:r>
        <w:rPr>
          <w:rFonts w:ascii="Arial" w:hAnsi="Arial" w:cs="Arial"/>
          <w:sz w:val="18"/>
          <w:szCs w:val="18"/>
        </w:rPr>
        <w:t xml:space="preserve">1 mg/m3 TWA (related to Wood dust, all soft and hard woods) </w:t>
      </w:r>
      <w:r>
        <w:rPr>
          <w:rFonts w:ascii="Arial" w:hAnsi="Arial" w:cs="Arial"/>
          <w:b/>
          <w:bCs/>
          <w:sz w:val="18"/>
          <w:szCs w:val="18"/>
        </w:rPr>
        <w:t xml:space="preserve">Mexico </w:t>
      </w:r>
      <w:r>
        <w:rPr>
          <w:rFonts w:ascii="Arial" w:hAnsi="Arial" w:cs="Arial"/>
          <w:sz w:val="18"/>
          <w:szCs w:val="18"/>
        </w:rPr>
        <w:t>5 mg/m3 TWA LMPE-PPT (related to Wood dusts-soft woods)</w:t>
      </w:r>
    </w:p>
    <w:p w:rsidR="005A7621" w:rsidRDefault="00664B6A" w:rsidP="00DC3228">
      <w:pPr>
        <w:kinsoku w:val="0"/>
        <w:overflowPunct w:val="0"/>
        <w:autoSpaceDE/>
        <w:autoSpaceDN/>
        <w:adjustRightInd/>
        <w:spacing w:line="237" w:lineRule="exact"/>
        <w:ind w:left="2016" w:right="2304" w:firstLine="720"/>
        <w:textAlignment w:val="baseline"/>
        <w:rPr>
          <w:rFonts w:ascii="Arial" w:hAnsi="Arial" w:cs="Arial"/>
          <w:sz w:val="18"/>
          <w:szCs w:val="18"/>
        </w:rPr>
      </w:pPr>
      <w:r>
        <w:rPr>
          <w:rFonts w:ascii="Arial" w:hAnsi="Arial" w:cs="Arial"/>
          <w:sz w:val="18"/>
          <w:szCs w:val="18"/>
        </w:rPr>
        <w:t xml:space="preserve">10 mg/m3 STEL [LMPE-CT] (related to Wood dusts-soft woods) </w:t>
      </w:r>
      <w:r w:rsidRPr="00CB6C8A">
        <w:rPr>
          <w:rFonts w:ascii="Arial" w:hAnsi="Arial" w:cs="Arial"/>
          <w:b/>
          <w:bCs/>
          <w:sz w:val="18"/>
          <w:szCs w:val="18"/>
        </w:rPr>
        <w:t>Alberta</w:t>
      </w:r>
      <w:r>
        <w:rPr>
          <w:rFonts w:ascii="Arial" w:hAnsi="Arial" w:cs="Arial"/>
          <w:b/>
          <w:bCs/>
          <w:sz w:val="18"/>
          <w:szCs w:val="18"/>
        </w:rPr>
        <w:t xml:space="preserve">: </w:t>
      </w:r>
      <w:r>
        <w:rPr>
          <w:rFonts w:ascii="Arial" w:hAnsi="Arial" w:cs="Arial"/>
          <w:sz w:val="18"/>
          <w:szCs w:val="18"/>
        </w:rPr>
        <w:t xml:space="preserve">A2 - Suspected Human Carcinogen (related to Wood dusts-soft woods) 5 mg/m3 TWA (total, related to Wood dust, all soft and hard woods) </w:t>
      </w:r>
      <w:r>
        <w:rPr>
          <w:rFonts w:ascii="Arial" w:hAnsi="Arial" w:cs="Arial"/>
          <w:b/>
          <w:bCs/>
          <w:sz w:val="18"/>
          <w:szCs w:val="18"/>
        </w:rPr>
        <w:t xml:space="preserve">Manitoba: </w:t>
      </w:r>
      <w:r>
        <w:rPr>
          <w:rFonts w:ascii="Arial" w:hAnsi="Arial" w:cs="Arial"/>
          <w:sz w:val="18"/>
          <w:szCs w:val="18"/>
        </w:rPr>
        <w:t xml:space="preserve">A1 Confirmed Human Carcinogen (related to Wood dusts-hardwood) </w:t>
      </w:r>
      <w:r>
        <w:rPr>
          <w:rFonts w:ascii="Arial" w:hAnsi="Arial" w:cs="Arial"/>
          <w:b/>
          <w:bCs/>
          <w:sz w:val="18"/>
          <w:szCs w:val="18"/>
        </w:rPr>
        <w:t xml:space="preserve">New Brunswick: </w:t>
      </w:r>
      <w:r>
        <w:rPr>
          <w:rFonts w:ascii="Arial" w:hAnsi="Arial" w:cs="Arial"/>
          <w:sz w:val="18"/>
          <w:szCs w:val="18"/>
        </w:rPr>
        <w:t>A1 - Confirmed Human Carcinogen (related to Wood dusts-</w:t>
      </w:r>
      <w:r w:rsidR="00CB6C8A">
        <w:rPr>
          <w:rFonts w:ascii="Arial" w:hAnsi="Arial" w:cs="Arial"/>
          <w:sz w:val="18"/>
          <w:szCs w:val="18"/>
        </w:rPr>
        <w:t xml:space="preserve">     </w:t>
      </w:r>
      <w:r>
        <w:rPr>
          <w:rFonts w:ascii="Arial" w:hAnsi="Arial" w:cs="Arial"/>
          <w:sz w:val="18"/>
          <w:szCs w:val="18"/>
        </w:rPr>
        <w:t>hard wood) 10 mg/m3 STEL (related to Wood dusts-soft woods)</w:t>
      </w:r>
    </w:p>
    <w:p w:rsidR="005A7621" w:rsidRDefault="00664B6A" w:rsidP="00DC3228">
      <w:pPr>
        <w:kinsoku w:val="0"/>
        <w:overflowPunct w:val="0"/>
        <w:autoSpaceDE/>
        <w:autoSpaceDN/>
        <w:adjustRightInd/>
        <w:spacing w:before="36" w:line="204" w:lineRule="exact"/>
        <w:ind w:left="2016"/>
        <w:textAlignment w:val="baseline"/>
        <w:rPr>
          <w:rFonts w:ascii="Arial" w:hAnsi="Arial" w:cs="Arial"/>
          <w:sz w:val="18"/>
          <w:szCs w:val="18"/>
        </w:rPr>
      </w:pPr>
      <w:r>
        <w:rPr>
          <w:rFonts w:ascii="Arial" w:hAnsi="Arial" w:cs="Arial"/>
          <w:sz w:val="18"/>
          <w:szCs w:val="18"/>
        </w:rPr>
        <w:t>5 mg/m3 TWA (related to Wood dusts-soft woods)</w:t>
      </w:r>
    </w:p>
    <w:p w:rsidR="005A7621" w:rsidRDefault="00664B6A" w:rsidP="00DC3228">
      <w:pPr>
        <w:kinsoku w:val="0"/>
        <w:overflowPunct w:val="0"/>
        <w:autoSpaceDE/>
        <w:autoSpaceDN/>
        <w:adjustRightInd/>
        <w:spacing w:line="237" w:lineRule="exact"/>
        <w:ind w:left="2016" w:right="2304" w:hanging="360"/>
        <w:textAlignment w:val="baseline"/>
        <w:rPr>
          <w:rFonts w:ascii="Arial" w:hAnsi="Arial" w:cs="Arial"/>
          <w:sz w:val="18"/>
          <w:szCs w:val="18"/>
        </w:rPr>
      </w:pPr>
      <w:r>
        <w:rPr>
          <w:rFonts w:ascii="Arial" w:hAnsi="Arial" w:cs="Arial"/>
          <w:b/>
          <w:bCs/>
          <w:sz w:val="18"/>
          <w:szCs w:val="18"/>
        </w:rPr>
        <w:t xml:space="preserve">Nova Scotia: </w:t>
      </w:r>
      <w:r>
        <w:rPr>
          <w:rFonts w:ascii="Arial" w:hAnsi="Arial" w:cs="Arial"/>
          <w:sz w:val="18"/>
          <w:szCs w:val="18"/>
        </w:rPr>
        <w:t xml:space="preserve">A1 - Confirmed Human Carcinogen (related to Wood dusts-hard wood) </w:t>
      </w:r>
      <w:r>
        <w:rPr>
          <w:rFonts w:ascii="Arial" w:hAnsi="Arial" w:cs="Arial"/>
          <w:b/>
          <w:bCs/>
          <w:sz w:val="18"/>
          <w:szCs w:val="18"/>
        </w:rPr>
        <w:t xml:space="preserve">Nunavut: </w:t>
      </w:r>
      <w:r>
        <w:rPr>
          <w:rFonts w:ascii="Arial" w:hAnsi="Arial" w:cs="Arial"/>
          <w:sz w:val="18"/>
          <w:szCs w:val="18"/>
        </w:rPr>
        <w:t>10 mg/m3 STEL (related to Wood dust, all soft and hard woods)</w:t>
      </w:r>
    </w:p>
    <w:p w:rsidR="00BF2806" w:rsidRDefault="00664B6A" w:rsidP="00DC3228">
      <w:pPr>
        <w:kinsoku w:val="0"/>
        <w:overflowPunct w:val="0"/>
        <w:autoSpaceDE/>
        <w:autoSpaceDN/>
        <w:adjustRightInd/>
        <w:spacing w:line="237" w:lineRule="exact"/>
        <w:ind w:left="2016" w:right="3024" w:firstLine="864"/>
        <w:textAlignment w:val="baseline"/>
        <w:rPr>
          <w:rFonts w:ascii="Arial" w:hAnsi="Arial" w:cs="Arial"/>
          <w:sz w:val="18"/>
          <w:szCs w:val="18"/>
        </w:rPr>
      </w:pPr>
      <w:r>
        <w:rPr>
          <w:rFonts w:ascii="Arial" w:hAnsi="Arial" w:cs="Arial"/>
          <w:sz w:val="18"/>
          <w:szCs w:val="18"/>
        </w:rPr>
        <w:t xml:space="preserve">5 mg/m3 TWA (related to Wood dust, all soft and hard woods) </w:t>
      </w:r>
      <w:r>
        <w:rPr>
          <w:rFonts w:ascii="Arial" w:hAnsi="Arial" w:cs="Arial"/>
          <w:b/>
          <w:bCs/>
          <w:sz w:val="18"/>
          <w:szCs w:val="18"/>
        </w:rPr>
        <w:t xml:space="preserve">Ontario: </w:t>
      </w:r>
      <w:r>
        <w:rPr>
          <w:rFonts w:ascii="Arial" w:hAnsi="Arial" w:cs="Arial"/>
          <w:sz w:val="18"/>
          <w:szCs w:val="18"/>
        </w:rPr>
        <w:t xml:space="preserve">10 mg/m3 STEL (related to Wood </w:t>
      </w:r>
    </w:p>
    <w:p w:rsidR="005A7621" w:rsidRDefault="00664B6A" w:rsidP="00DC3228">
      <w:pPr>
        <w:kinsoku w:val="0"/>
        <w:overflowPunct w:val="0"/>
        <w:autoSpaceDE/>
        <w:autoSpaceDN/>
        <w:adjustRightInd/>
        <w:spacing w:line="237" w:lineRule="exact"/>
        <w:ind w:left="2016" w:right="3024" w:firstLine="864"/>
        <w:textAlignment w:val="baseline"/>
        <w:rPr>
          <w:rFonts w:ascii="Arial" w:hAnsi="Arial" w:cs="Arial"/>
          <w:sz w:val="18"/>
          <w:szCs w:val="18"/>
        </w:rPr>
      </w:pPr>
      <w:r>
        <w:rPr>
          <w:rFonts w:ascii="Arial" w:hAnsi="Arial" w:cs="Arial"/>
          <w:sz w:val="18"/>
          <w:szCs w:val="18"/>
        </w:rPr>
        <w:t>dusts-soft woods)</w:t>
      </w:r>
    </w:p>
    <w:p w:rsidR="005A7621" w:rsidRDefault="00664B6A" w:rsidP="00DC3228">
      <w:pPr>
        <w:kinsoku w:val="0"/>
        <w:overflowPunct w:val="0"/>
        <w:autoSpaceDE/>
        <w:autoSpaceDN/>
        <w:adjustRightInd/>
        <w:spacing w:before="36" w:line="204" w:lineRule="exact"/>
        <w:ind w:left="2016"/>
        <w:textAlignment w:val="baseline"/>
        <w:rPr>
          <w:rFonts w:ascii="Arial" w:hAnsi="Arial" w:cs="Arial"/>
          <w:sz w:val="18"/>
          <w:szCs w:val="18"/>
        </w:rPr>
      </w:pPr>
      <w:r>
        <w:rPr>
          <w:rFonts w:ascii="Arial" w:hAnsi="Arial" w:cs="Arial"/>
          <w:sz w:val="18"/>
          <w:szCs w:val="18"/>
        </w:rPr>
        <w:t>5 mg/m3 TWA (related to Wood dusts-soft woods)</w:t>
      </w:r>
    </w:p>
    <w:p w:rsidR="005A7621" w:rsidRDefault="00664B6A" w:rsidP="00DC3228">
      <w:pPr>
        <w:kinsoku w:val="0"/>
        <w:overflowPunct w:val="0"/>
        <w:autoSpaceDE/>
        <w:autoSpaceDN/>
        <w:adjustRightInd/>
        <w:spacing w:line="238" w:lineRule="exact"/>
        <w:ind w:left="2016" w:right="1008" w:hanging="864"/>
        <w:textAlignment w:val="baseline"/>
        <w:rPr>
          <w:rFonts w:ascii="Arial" w:hAnsi="Arial" w:cs="Arial"/>
          <w:sz w:val="18"/>
          <w:szCs w:val="18"/>
        </w:rPr>
      </w:pPr>
      <w:r>
        <w:rPr>
          <w:rFonts w:ascii="Arial" w:hAnsi="Arial" w:cs="Arial"/>
          <w:b/>
          <w:bCs/>
          <w:sz w:val="18"/>
          <w:szCs w:val="18"/>
        </w:rPr>
        <w:t xml:space="preserve">Quebec: </w:t>
      </w:r>
      <w:r>
        <w:rPr>
          <w:rFonts w:ascii="Arial" w:hAnsi="Arial" w:cs="Arial"/>
          <w:sz w:val="18"/>
          <w:szCs w:val="18"/>
        </w:rPr>
        <w:t>5 mg/m3 TWAEV (except red cedar, containing no Asbestos and &lt;1% Crystalline silica, total dust, related to Wood dust, all soft and hard woods)</w:t>
      </w:r>
    </w:p>
    <w:p w:rsidR="005A7621" w:rsidRDefault="00664B6A" w:rsidP="00DC3228">
      <w:pPr>
        <w:kinsoku w:val="0"/>
        <w:overflowPunct w:val="0"/>
        <w:autoSpaceDE/>
        <w:autoSpaceDN/>
        <w:adjustRightInd/>
        <w:spacing w:line="237" w:lineRule="exact"/>
        <w:ind w:left="2016" w:right="1080" w:hanging="1512"/>
        <w:textAlignment w:val="baseline"/>
        <w:rPr>
          <w:rFonts w:ascii="Arial" w:hAnsi="Arial" w:cs="Arial"/>
          <w:sz w:val="18"/>
          <w:szCs w:val="18"/>
        </w:rPr>
      </w:pPr>
      <w:r>
        <w:rPr>
          <w:rFonts w:ascii="Arial" w:hAnsi="Arial" w:cs="Arial"/>
          <w:b/>
          <w:bCs/>
          <w:sz w:val="18"/>
          <w:szCs w:val="18"/>
        </w:rPr>
        <w:t xml:space="preserve">Saskatchewan: </w:t>
      </w:r>
      <w:r>
        <w:rPr>
          <w:rFonts w:ascii="Arial" w:hAnsi="Arial" w:cs="Arial"/>
          <w:sz w:val="18"/>
          <w:szCs w:val="18"/>
        </w:rPr>
        <w:t>Present (beech, birch, mahogany, oak, teak, walnut, related to Wood dust, all soft and hard woods)</w:t>
      </w:r>
    </w:p>
    <w:p w:rsidR="005A7621" w:rsidRDefault="00664B6A" w:rsidP="00DC3228">
      <w:pPr>
        <w:kinsoku w:val="0"/>
        <w:overflowPunct w:val="0"/>
        <w:autoSpaceDE/>
        <w:autoSpaceDN/>
        <w:adjustRightInd/>
        <w:spacing w:line="237" w:lineRule="exact"/>
        <w:ind w:left="2016" w:right="1368"/>
        <w:textAlignment w:val="baseline"/>
        <w:rPr>
          <w:rFonts w:ascii="Arial" w:hAnsi="Arial" w:cs="Arial"/>
          <w:sz w:val="18"/>
          <w:szCs w:val="18"/>
        </w:rPr>
      </w:pPr>
      <w:r>
        <w:rPr>
          <w:rFonts w:ascii="Arial" w:hAnsi="Arial" w:cs="Arial"/>
          <w:sz w:val="18"/>
          <w:szCs w:val="18"/>
        </w:rPr>
        <w:t>including but not limited to California redwood, Eastern white cedar, pine, Western white cedar (related to Wood dusts-soft woods)</w:t>
      </w:r>
    </w:p>
    <w:p w:rsidR="005A7621" w:rsidRDefault="00664B6A" w:rsidP="00DC3228">
      <w:pPr>
        <w:kinsoku w:val="0"/>
        <w:overflowPunct w:val="0"/>
        <w:autoSpaceDE/>
        <w:autoSpaceDN/>
        <w:adjustRightInd/>
        <w:spacing w:before="36" w:line="204" w:lineRule="exact"/>
        <w:ind w:left="2016"/>
        <w:textAlignment w:val="baseline"/>
        <w:rPr>
          <w:rFonts w:ascii="Arial" w:hAnsi="Arial" w:cs="Arial"/>
          <w:sz w:val="18"/>
          <w:szCs w:val="18"/>
        </w:rPr>
      </w:pPr>
      <w:r>
        <w:rPr>
          <w:rFonts w:ascii="Arial" w:hAnsi="Arial" w:cs="Arial"/>
          <w:sz w:val="18"/>
          <w:szCs w:val="18"/>
        </w:rPr>
        <w:t>10 mg/m3 STEL (related to Wood dusts-soft woods)</w:t>
      </w:r>
    </w:p>
    <w:p w:rsidR="005A7621" w:rsidRDefault="00664B6A" w:rsidP="00DC3228">
      <w:pPr>
        <w:kinsoku w:val="0"/>
        <w:overflowPunct w:val="0"/>
        <w:autoSpaceDE/>
        <w:autoSpaceDN/>
        <w:adjustRightInd/>
        <w:spacing w:before="31" w:line="204" w:lineRule="exact"/>
        <w:ind w:left="2016"/>
        <w:textAlignment w:val="baseline"/>
        <w:rPr>
          <w:rFonts w:ascii="Arial" w:hAnsi="Arial" w:cs="Arial"/>
          <w:sz w:val="18"/>
          <w:szCs w:val="18"/>
        </w:rPr>
      </w:pPr>
      <w:r>
        <w:rPr>
          <w:rFonts w:ascii="Arial" w:hAnsi="Arial" w:cs="Arial"/>
          <w:sz w:val="18"/>
          <w:szCs w:val="18"/>
        </w:rPr>
        <w:t>5 mg/m3 TWA (related to Wood dusts-soft woods)</w:t>
      </w:r>
    </w:p>
    <w:p w:rsidR="005A7621" w:rsidRDefault="00664B6A" w:rsidP="00DC3228">
      <w:pPr>
        <w:kinsoku w:val="0"/>
        <w:overflowPunct w:val="0"/>
        <w:autoSpaceDE/>
        <w:autoSpaceDN/>
        <w:adjustRightInd/>
        <w:spacing w:before="36" w:line="204" w:lineRule="exact"/>
        <w:ind w:left="2016"/>
        <w:textAlignment w:val="baseline"/>
        <w:rPr>
          <w:rFonts w:ascii="Arial" w:hAnsi="Arial" w:cs="Arial"/>
          <w:sz w:val="18"/>
          <w:szCs w:val="18"/>
        </w:rPr>
      </w:pPr>
      <w:r>
        <w:rPr>
          <w:rFonts w:ascii="Arial" w:hAnsi="Arial" w:cs="Arial"/>
          <w:sz w:val="18"/>
          <w:szCs w:val="18"/>
        </w:rPr>
        <w:t>10 mg/m3 STEL (non-allergenic); 5 mg/m3 STEL (allergenic, including cedar,</w:t>
      </w:r>
    </w:p>
    <w:p w:rsidR="005A7621" w:rsidRDefault="00664B6A" w:rsidP="00DC3228">
      <w:pPr>
        <w:kinsoku w:val="0"/>
        <w:overflowPunct w:val="0"/>
        <w:autoSpaceDE/>
        <w:autoSpaceDN/>
        <w:adjustRightInd/>
        <w:spacing w:before="36" w:line="204" w:lineRule="exact"/>
        <w:ind w:left="2016"/>
        <w:textAlignment w:val="baseline"/>
        <w:rPr>
          <w:rFonts w:ascii="Arial" w:hAnsi="Arial" w:cs="Arial"/>
          <w:sz w:val="18"/>
          <w:szCs w:val="18"/>
        </w:rPr>
      </w:pPr>
      <w:r>
        <w:rPr>
          <w:rFonts w:ascii="Arial" w:hAnsi="Arial" w:cs="Arial"/>
          <w:sz w:val="18"/>
          <w:szCs w:val="18"/>
        </w:rPr>
        <w:t>mahogany, teak, related to Wood dust, all soft and hard woods)</w:t>
      </w:r>
    </w:p>
    <w:p w:rsidR="005A7621" w:rsidRDefault="00664B6A" w:rsidP="00DC3228">
      <w:pPr>
        <w:kinsoku w:val="0"/>
        <w:overflowPunct w:val="0"/>
        <w:autoSpaceDE/>
        <w:autoSpaceDN/>
        <w:adjustRightInd/>
        <w:spacing w:before="31" w:line="204" w:lineRule="exact"/>
        <w:ind w:left="2016"/>
        <w:textAlignment w:val="baseline"/>
        <w:rPr>
          <w:rFonts w:ascii="Arial" w:hAnsi="Arial" w:cs="Arial"/>
          <w:sz w:val="18"/>
          <w:szCs w:val="18"/>
        </w:rPr>
      </w:pPr>
      <w:r>
        <w:rPr>
          <w:rFonts w:ascii="Arial" w:hAnsi="Arial" w:cs="Arial"/>
          <w:sz w:val="18"/>
          <w:szCs w:val="18"/>
        </w:rPr>
        <w:t>5 mg/m3 TWA (non-allergenic); 2.5 mg/m3 TWA (allergenic, including cedar,</w:t>
      </w:r>
    </w:p>
    <w:p w:rsidR="005A7621" w:rsidRDefault="00664B6A" w:rsidP="00DC3228">
      <w:pPr>
        <w:kinsoku w:val="0"/>
        <w:overflowPunct w:val="0"/>
        <w:autoSpaceDE/>
        <w:autoSpaceDN/>
        <w:adjustRightInd/>
        <w:spacing w:before="36" w:line="204" w:lineRule="exact"/>
        <w:ind w:left="2016"/>
        <w:textAlignment w:val="baseline"/>
        <w:rPr>
          <w:rFonts w:ascii="Arial" w:hAnsi="Arial" w:cs="Arial"/>
          <w:sz w:val="18"/>
          <w:szCs w:val="18"/>
        </w:rPr>
      </w:pPr>
      <w:r>
        <w:rPr>
          <w:rFonts w:ascii="Arial" w:hAnsi="Arial" w:cs="Arial"/>
          <w:sz w:val="18"/>
          <w:szCs w:val="18"/>
        </w:rPr>
        <w:t>mahogany, teak, related to Wood dust, all soft and hard woods)</w:t>
      </w:r>
    </w:p>
    <w:p w:rsidR="005A7621" w:rsidRDefault="00664B6A">
      <w:pPr>
        <w:kinsoku w:val="0"/>
        <w:overflowPunct w:val="0"/>
        <w:autoSpaceDE/>
        <w:autoSpaceDN/>
        <w:adjustRightInd/>
        <w:spacing w:before="32" w:line="230" w:lineRule="exact"/>
        <w:ind w:left="720"/>
        <w:textAlignment w:val="baseline"/>
        <w:rPr>
          <w:rFonts w:ascii="Arial" w:hAnsi="Arial" w:cs="Arial"/>
          <w:b/>
          <w:bCs/>
        </w:rPr>
      </w:pPr>
      <w:r>
        <w:rPr>
          <w:rFonts w:ascii="Arial" w:hAnsi="Arial" w:cs="Arial"/>
          <w:b/>
          <w:bCs/>
        </w:rPr>
        <w:t>Monoethanolamine (141-43-5)</w:t>
      </w:r>
    </w:p>
    <w:p w:rsidR="005A7621" w:rsidRDefault="00664B6A">
      <w:pPr>
        <w:kinsoku w:val="0"/>
        <w:overflowPunct w:val="0"/>
        <w:autoSpaceDE/>
        <w:autoSpaceDN/>
        <w:adjustRightInd/>
        <w:spacing w:before="33" w:line="205" w:lineRule="exact"/>
        <w:ind w:left="2016"/>
        <w:textAlignment w:val="baseline"/>
        <w:rPr>
          <w:rFonts w:ascii="Arial" w:hAnsi="Arial" w:cs="Arial"/>
          <w:spacing w:val="10"/>
          <w:sz w:val="18"/>
          <w:szCs w:val="18"/>
        </w:rPr>
      </w:pPr>
      <w:r>
        <w:rPr>
          <w:rFonts w:ascii="Arial" w:hAnsi="Arial" w:cs="Arial"/>
          <w:b/>
          <w:bCs/>
          <w:spacing w:val="10"/>
          <w:sz w:val="18"/>
          <w:szCs w:val="18"/>
        </w:rPr>
        <w:t xml:space="preserve">ACGIH: </w:t>
      </w:r>
      <w:r>
        <w:rPr>
          <w:rFonts w:ascii="Arial" w:hAnsi="Arial" w:cs="Arial"/>
          <w:spacing w:val="10"/>
          <w:sz w:val="18"/>
          <w:szCs w:val="18"/>
        </w:rPr>
        <w:t>3 ppm TWA</w:t>
      </w:r>
    </w:p>
    <w:p w:rsidR="005A7621" w:rsidRDefault="00664B6A">
      <w:pPr>
        <w:kinsoku w:val="0"/>
        <w:overflowPunct w:val="0"/>
        <w:autoSpaceDE/>
        <w:autoSpaceDN/>
        <w:adjustRightInd/>
        <w:spacing w:before="35" w:line="205" w:lineRule="exact"/>
        <w:ind w:left="2880"/>
        <w:textAlignment w:val="baseline"/>
        <w:rPr>
          <w:rFonts w:ascii="Arial" w:hAnsi="Arial" w:cs="Arial"/>
          <w:sz w:val="18"/>
          <w:szCs w:val="18"/>
        </w:rPr>
      </w:pPr>
      <w:r>
        <w:rPr>
          <w:rFonts w:ascii="Arial" w:hAnsi="Arial" w:cs="Arial"/>
          <w:sz w:val="18"/>
          <w:szCs w:val="18"/>
        </w:rPr>
        <w:t>6 ppm STEL</w:t>
      </w:r>
    </w:p>
    <w:p w:rsidR="005A7621" w:rsidRDefault="00664B6A">
      <w:pPr>
        <w:kinsoku w:val="0"/>
        <w:overflowPunct w:val="0"/>
        <w:autoSpaceDE/>
        <w:autoSpaceDN/>
        <w:adjustRightInd/>
        <w:spacing w:before="2" w:line="238" w:lineRule="exact"/>
        <w:ind w:left="2016" w:right="5688"/>
        <w:textAlignment w:val="baseline"/>
        <w:rPr>
          <w:rFonts w:ascii="Arial" w:hAnsi="Arial" w:cs="Arial"/>
          <w:sz w:val="18"/>
          <w:szCs w:val="18"/>
        </w:rPr>
      </w:pPr>
      <w:r>
        <w:rPr>
          <w:rFonts w:ascii="Arial" w:hAnsi="Arial" w:cs="Arial"/>
          <w:b/>
          <w:bCs/>
          <w:sz w:val="18"/>
          <w:szCs w:val="18"/>
        </w:rPr>
        <w:t xml:space="preserve">OSHA: </w:t>
      </w:r>
      <w:r w:rsidR="00DC3228">
        <w:rPr>
          <w:rFonts w:ascii="Arial" w:hAnsi="Arial" w:cs="Arial"/>
          <w:b/>
          <w:bCs/>
          <w:sz w:val="18"/>
          <w:szCs w:val="18"/>
        </w:rPr>
        <w:t xml:space="preserve">  </w:t>
      </w:r>
      <w:r>
        <w:rPr>
          <w:rFonts w:ascii="Arial" w:hAnsi="Arial" w:cs="Arial"/>
          <w:sz w:val="18"/>
          <w:szCs w:val="18"/>
        </w:rPr>
        <w:t xml:space="preserve">3 ppm TWA; 6 mg/m3 TWA </w:t>
      </w:r>
      <w:r>
        <w:rPr>
          <w:rFonts w:ascii="Arial" w:hAnsi="Arial" w:cs="Arial"/>
          <w:b/>
          <w:bCs/>
          <w:sz w:val="18"/>
          <w:szCs w:val="18"/>
        </w:rPr>
        <w:t xml:space="preserve">NIOSH: </w:t>
      </w:r>
      <w:r>
        <w:rPr>
          <w:rFonts w:ascii="Arial" w:hAnsi="Arial" w:cs="Arial"/>
          <w:sz w:val="18"/>
          <w:szCs w:val="18"/>
        </w:rPr>
        <w:t>3 ppm TWA; 8 mg/m3 TWA</w:t>
      </w:r>
    </w:p>
    <w:p w:rsidR="005A7621" w:rsidRDefault="00664B6A">
      <w:pPr>
        <w:kinsoku w:val="0"/>
        <w:overflowPunct w:val="0"/>
        <w:autoSpaceDE/>
        <w:autoSpaceDN/>
        <w:adjustRightInd/>
        <w:spacing w:before="33" w:line="204" w:lineRule="exact"/>
        <w:ind w:left="2880"/>
        <w:textAlignment w:val="baseline"/>
        <w:rPr>
          <w:rFonts w:ascii="Arial" w:hAnsi="Arial" w:cs="Arial"/>
          <w:sz w:val="18"/>
          <w:szCs w:val="18"/>
        </w:rPr>
      </w:pPr>
      <w:r>
        <w:rPr>
          <w:rFonts w:ascii="Arial" w:hAnsi="Arial" w:cs="Arial"/>
          <w:sz w:val="18"/>
          <w:szCs w:val="18"/>
        </w:rPr>
        <w:t>6 ppm STEL; 15 mg/m3 STEL</w:t>
      </w:r>
    </w:p>
    <w:p w:rsidR="005A7621" w:rsidRDefault="00664B6A">
      <w:pPr>
        <w:kinsoku w:val="0"/>
        <w:overflowPunct w:val="0"/>
        <w:autoSpaceDE/>
        <w:autoSpaceDN/>
        <w:adjustRightInd/>
        <w:spacing w:before="35" w:line="205" w:lineRule="exact"/>
        <w:ind w:left="2016"/>
        <w:textAlignment w:val="baseline"/>
        <w:rPr>
          <w:rFonts w:ascii="Arial" w:hAnsi="Arial" w:cs="Arial"/>
          <w:spacing w:val="3"/>
          <w:sz w:val="18"/>
          <w:szCs w:val="18"/>
        </w:rPr>
      </w:pPr>
      <w:r>
        <w:rPr>
          <w:rFonts w:ascii="Arial" w:hAnsi="Arial" w:cs="Arial"/>
          <w:b/>
          <w:bCs/>
          <w:spacing w:val="3"/>
          <w:sz w:val="18"/>
          <w:szCs w:val="18"/>
        </w:rPr>
        <w:t xml:space="preserve">Mexico </w:t>
      </w:r>
      <w:r>
        <w:rPr>
          <w:rFonts w:ascii="Arial" w:hAnsi="Arial" w:cs="Arial"/>
          <w:spacing w:val="3"/>
          <w:sz w:val="18"/>
          <w:szCs w:val="18"/>
        </w:rPr>
        <w:t>3 ppm TWA LMPE-PPT; 8 mg/m3 TWA LMPE-PPT</w:t>
      </w:r>
    </w:p>
    <w:p w:rsidR="005A7621" w:rsidRDefault="00664B6A">
      <w:pPr>
        <w:kinsoku w:val="0"/>
        <w:overflowPunct w:val="0"/>
        <w:autoSpaceDE/>
        <w:autoSpaceDN/>
        <w:adjustRightInd/>
        <w:spacing w:before="31" w:line="204" w:lineRule="exact"/>
        <w:ind w:left="2880"/>
        <w:textAlignment w:val="baseline"/>
        <w:rPr>
          <w:rFonts w:ascii="Arial" w:hAnsi="Arial" w:cs="Arial"/>
          <w:sz w:val="18"/>
          <w:szCs w:val="18"/>
        </w:rPr>
      </w:pPr>
      <w:r>
        <w:rPr>
          <w:rFonts w:ascii="Arial" w:hAnsi="Arial" w:cs="Arial"/>
          <w:sz w:val="18"/>
          <w:szCs w:val="18"/>
        </w:rPr>
        <w:t>6 ppm STEL [LMPE-CT]; 15 mg/m3 STEL [LMPE-CT]</w:t>
      </w:r>
    </w:p>
    <w:p w:rsidR="005A7621" w:rsidRDefault="00664B6A">
      <w:pPr>
        <w:kinsoku w:val="0"/>
        <w:overflowPunct w:val="0"/>
        <w:autoSpaceDE/>
        <w:autoSpaceDN/>
        <w:adjustRightInd/>
        <w:spacing w:before="34" w:line="205" w:lineRule="exact"/>
        <w:ind w:left="2016"/>
        <w:textAlignment w:val="baseline"/>
        <w:rPr>
          <w:rFonts w:ascii="Arial" w:hAnsi="Arial" w:cs="Arial"/>
          <w:spacing w:val="4"/>
          <w:sz w:val="18"/>
          <w:szCs w:val="18"/>
        </w:rPr>
      </w:pPr>
      <w:r>
        <w:rPr>
          <w:rFonts w:ascii="Arial" w:hAnsi="Arial" w:cs="Arial"/>
          <w:b/>
          <w:bCs/>
          <w:spacing w:val="4"/>
          <w:sz w:val="18"/>
          <w:szCs w:val="18"/>
        </w:rPr>
        <w:t xml:space="preserve">Alberta: </w:t>
      </w:r>
      <w:r>
        <w:rPr>
          <w:rFonts w:ascii="Arial" w:hAnsi="Arial" w:cs="Arial"/>
          <w:spacing w:val="4"/>
          <w:sz w:val="18"/>
          <w:szCs w:val="18"/>
        </w:rPr>
        <w:t>6 ppm STEL; 15 mg/m3 STEL</w:t>
      </w:r>
    </w:p>
    <w:p w:rsidR="00AA1B95" w:rsidRDefault="00664B6A">
      <w:pPr>
        <w:kinsoku w:val="0"/>
        <w:overflowPunct w:val="0"/>
        <w:autoSpaceDE/>
        <w:autoSpaceDN/>
        <w:adjustRightInd/>
        <w:spacing w:before="32" w:line="204" w:lineRule="exact"/>
        <w:ind w:left="2880"/>
        <w:textAlignment w:val="baseline"/>
        <w:rPr>
          <w:rFonts w:ascii="Arial" w:hAnsi="Arial" w:cs="Arial"/>
          <w:sz w:val="18"/>
          <w:szCs w:val="18"/>
        </w:rPr>
      </w:pPr>
      <w:r>
        <w:rPr>
          <w:rFonts w:ascii="Arial" w:hAnsi="Arial" w:cs="Arial"/>
          <w:sz w:val="18"/>
          <w:szCs w:val="18"/>
        </w:rPr>
        <w:t>3 ppm TWA; 7.5 mg/m3 TWA</w:t>
      </w:r>
    </w:p>
    <w:p w:rsidR="005A7621" w:rsidRDefault="00664B6A">
      <w:pPr>
        <w:kinsoku w:val="0"/>
        <w:overflowPunct w:val="0"/>
        <w:autoSpaceDE/>
        <w:autoSpaceDN/>
        <w:adjustRightInd/>
        <w:spacing w:before="32" w:line="205" w:lineRule="exact"/>
        <w:ind w:left="1152"/>
        <w:textAlignment w:val="baseline"/>
        <w:rPr>
          <w:rFonts w:ascii="Arial" w:hAnsi="Arial" w:cs="Arial"/>
          <w:spacing w:val="5"/>
          <w:sz w:val="18"/>
          <w:szCs w:val="18"/>
        </w:rPr>
      </w:pPr>
      <w:r>
        <w:rPr>
          <w:rFonts w:ascii="Arial" w:hAnsi="Arial" w:cs="Arial"/>
          <w:b/>
          <w:bCs/>
          <w:spacing w:val="5"/>
          <w:sz w:val="18"/>
          <w:szCs w:val="18"/>
        </w:rPr>
        <w:t xml:space="preserve">British Columbia: </w:t>
      </w:r>
      <w:r>
        <w:rPr>
          <w:rFonts w:ascii="Arial" w:hAnsi="Arial" w:cs="Arial"/>
          <w:spacing w:val="5"/>
          <w:sz w:val="18"/>
          <w:szCs w:val="18"/>
        </w:rPr>
        <w:t>6 ppm STEL</w:t>
      </w:r>
    </w:p>
    <w:p w:rsidR="005A7621" w:rsidRDefault="00664B6A">
      <w:pPr>
        <w:kinsoku w:val="0"/>
        <w:overflowPunct w:val="0"/>
        <w:autoSpaceDE/>
        <w:autoSpaceDN/>
        <w:adjustRightInd/>
        <w:spacing w:before="39" w:line="204" w:lineRule="exact"/>
        <w:ind w:left="2880"/>
        <w:textAlignment w:val="baseline"/>
        <w:rPr>
          <w:rFonts w:ascii="Arial" w:hAnsi="Arial" w:cs="Arial"/>
          <w:sz w:val="18"/>
          <w:szCs w:val="18"/>
        </w:rPr>
      </w:pPr>
      <w:r>
        <w:rPr>
          <w:rFonts w:ascii="Arial" w:hAnsi="Arial" w:cs="Arial"/>
          <w:sz w:val="18"/>
          <w:szCs w:val="18"/>
        </w:rPr>
        <w:t>3 ppm TWA</w:t>
      </w:r>
    </w:p>
    <w:p w:rsidR="005A7621" w:rsidRDefault="00664B6A">
      <w:pPr>
        <w:kinsoku w:val="0"/>
        <w:overflowPunct w:val="0"/>
        <w:autoSpaceDE/>
        <w:autoSpaceDN/>
        <w:adjustRightInd/>
        <w:spacing w:before="28" w:line="205" w:lineRule="exact"/>
        <w:ind w:left="1800"/>
        <w:textAlignment w:val="baseline"/>
        <w:rPr>
          <w:rFonts w:ascii="Arial" w:hAnsi="Arial" w:cs="Arial"/>
          <w:spacing w:val="7"/>
          <w:sz w:val="18"/>
          <w:szCs w:val="18"/>
        </w:rPr>
      </w:pPr>
      <w:r>
        <w:rPr>
          <w:rFonts w:ascii="Arial" w:hAnsi="Arial" w:cs="Arial"/>
          <w:b/>
          <w:bCs/>
          <w:spacing w:val="7"/>
          <w:sz w:val="18"/>
          <w:szCs w:val="18"/>
        </w:rPr>
        <w:t xml:space="preserve">Manitoba: </w:t>
      </w:r>
      <w:r>
        <w:rPr>
          <w:rFonts w:ascii="Arial" w:hAnsi="Arial" w:cs="Arial"/>
          <w:spacing w:val="7"/>
          <w:sz w:val="18"/>
          <w:szCs w:val="18"/>
        </w:rPr>
        <w:t>6 ppm STEL</w:t>
      </w:r>
    </w:p>
    <w:p w:rsidR="005A7621" w:rsidRDefault="00664B6A">
      <w:pPr>
        <w:kinsoku w:val="0"/>
        <w:overflowPunct w:val="0"/>
        <w:autoSpaceDE/>
        <w:autoSpaceDN/>
        <w:adjustRightInd/>
        <w:spacing w:before="38" w:line="204" w:lineRule="exact"/>
        <w:ind w:left="2880"/>
        <w:textAlignment w:val="baseline"/>
        <w:rPr>
          <w:rFonts w:ascii="Arial" w:hAnsi="Arial" w:cs="Arial"/>
          <w:sz w:val="18"/>
          <w:szCs w:val="18"/>
        </w:rPr>
      </w:pPr>
      <w:r>
        <w:rPr>
          <w:rFonts w:ascii="Arial" w:hAnsi="Arial" w:cs="Arial"/>
          <w:sz w:val="18"/>
          <w:szCs w:val="18"/>
        </w:rPr>
        <w:t>3 ppm TWA</w:t>
      </w:r>
    </w:p>
    <w:p w:rsidR="005A7621" w:rsidRDefault="00664B6A">
      <w:pPr>
        <w:kinsoku w:val="0"/>
        <w:overflowPunct w:val="0"/>
        <w:autoSpaceDE/>
        <w:autoSpaceDN/>
        <w:adjustRightInd/>
        <w:spacing w:before="29" w:line="205" w:lineRule="exact"/>
        <w:ind w:left="1296"/>
        <w:textAlignment w:val="baseline"/>
        <w:rPr>
          <w:rFonts w:ascii="Arial" w:hAnsi="Arial" w:cs="Arial"/>
          <w:spacing w:val="3"/>
          <w:sz w:val="18"/>
          <w:szCs w:val="18"/>
        </w:rPr>
      </w:pPr>
      <w:r>
        <w:rPr>
          <w:rFonts w:ascii="Arial" w:hAnsi="Arial" w:cs="Arial"/>
          <w:b/>
          <w:bCs/>
          <w:spacing w:val="3"/>
          <w:sz w:val="18"/>
          <w:szCs w:val="18"/>
        </w:rPr>
        <w:lastRenderedPageBreak/>
        <w:t xml:space="preserve">New Brunswick: </w:t>
      </w:r>
      <w:r>
        <w:rPr>
          <w:rFonts w:ascii="Arial" w:hAnsi="Arial" w:cs="Arial"/>
          <w:spacing w:val="3"/>
          <w:sz w:val="18"/>
          <w:szCs w:val="18"/>
        </w:rPr>
        <w:t>6 ppm STEL; 15 mg/m3 STEL</w:t>
      </w:r>
    </w:p>
    <w:p w:rsidR="005A7621" w:rsidRDefault="00664B6A">
      <w:pPr>
        <w:kinsoku w:val="0"/>
        <w:overflowPunct w:val="0"/>
        <w:autoSpaceDE/>
        <w:autoSpaceDN/>
        <w:adjustRightInd/>
        <w:spacing w:before="37" w:line="204" w:lineRule="exact"/>
        <w:ind w:left="2880"/>
        <w:textAlignment w:val="baseline"/>
        <w:rPr>
          <w:rFonts w:ascii="Arial" w:hAnsi="Arial" w:cs="Arial"/>
          <w:sz w:val="18"/>
          <w:szCs w:val="18"/>
        </w:rPr>
      </w:pPr>
      <w:r>
        <w:rPr>
          <w:rFonts w:ascii="Arial" w:hAnsi="Arial" w:cs="Arial"/>
          <w:sz w:val="18"/>
          <w:szCs w:val="18"/>
        </w:rPr>
        <w:t>3 ppm TWA; 7.5 mg/m3 TWA</w:t>
      </w:r>
    </w:p>
    <w:p w:rsidR="005A7621" w:rsidRDefault="00664B6A">
      <w:pPr>
        <w:kinsoku w:val="0"/>
        <w:overflowPunct w:val="0"/>
        <w:autoSpaceDE/>
        <w:autoSpaceDN/>
        <w:adjustRightInd/>
        <w:spacing w:before="33" w:line="205" w:lineRule="exact"/>
        <w:ind w:left="1080"/>
        <w:textAlignment w:val="baseline"/>
        <w:rPr>
          <w:rFonts w:ascii="Arial" w:hAnsi="Arial" w:cs="Arial"/>
          <w:spacing w:val="5"/>
          <w:sz w:val="18"/>
          <w:szCs w:val="18"/>
        </w:rPr>
      </w:pPr>
      <w:r>
        <w:rPr>
          <w:rFonts w:ascii="Arial" w:hAnsi="Arial" w:cs="Arial"/>
          <w:b/>
          <w:bCs/>
          <w:spacing w:val="5"/>
          <w:sz w:val="18"/>
          <w:szCs w:val="18"/>
        </w:rPr>
        <w:t xml:space="preserve">Newfoundland and </w:t>
      </w:r>
      <w:r>
        <w:rPr>
          <w:rFonts w:ascii="Arial" w:hAnsi="Arial" w:cs="Arial"/>
          <w:spacing w:val="5"/>
          <w:sz w:val="18"/>
          <w:szCs w:val="18"/>
        </w:rPr>
        <w:t>6 ppm STEL</w:t>
      </w:r>
    </w:p>
    <w:p w:rsidR="005A7621" w:rsidRDefault="00664B6A">
      <w:pPr>
        <w:kinsoku w:val="0"/>
        <w:overflowPunct w:val="0"/>
        <w:autoSpaceDE/>
        <w:autoSpaceDN/>
        <w:adjustRightInd/>
        <w:spacing w:before="31" w:line="207" w:lineRule="exact"/>
        <w:ind w:left="1800"/>
        <w:textAlignment w:val="baseline"/>
        <w:rPr>
          <w:rFonts w:ascii="Arial" w:hAnsi="Arial" w:cs="Arial"/>
          <w:spacing w:val="8"/>
          <w:sz w:val="18"/>
          <w:szCs w:val="18"/>
        </w:rPr>
      </w:pPr>
      <w:r>
        <w:rPr>
          <w:rFonts w:ascii="Arial" w:hAnsi="Arial" w:cs="Arial"/>
          <w:b/>
          <w:bCs/>
          <w:spacing w:val="8"/>
          <w:sz w:val="18"/>
          <w:szCs w:val="18"/>
        </w:rPr>
        <w:t xml:space="preserve">Labrador: </w:t>
      </w:r>
      <w:r>
        <w:rPr>
          <w:rFonts w:ascii="Arial" w:hAnsi="Arial" w:cs="Arial"/>
          <w:spacing w:val="8"/>
          <w:sz w:val="18"/>
          <w:szCs w:val="18"/>
        </w:rPr>
        <w:t>3 ppm TWA</w:t>
      </w:r>
    </w:p>
    <w:p w:rsidR="005A7621" w:rsidRPr="00BF2806" w:rsidRDefault="00664B6A" w:rsidP="00BF2806">
      <w:pPr>
        <w:kinsoku w:val="0"/>
        <w:overflowPunct w:val="0"/>
        <w:autoSpaceDE/>
        <w:autoSpaceDN/>
        <w:adjustRightInd/>
        <w:spacing w:before="36" w:line="204" w:lineRule="exact"/>
        <w:ind w:left="2808"/>
        <w:textAlignment w:val="baseline"/>
        <w:rPr>
          <w:rFonts w:ascii="Arial" w:hAnsi="Arial" w:cs="Arial"/>
          <w:sz w:val="18"/>
          <w:szCs w:val="18"/>
        </w:rPr>
      </w:pPr>
      <w:r w:rsidRPr="00BF2806">
        <w:rPr>
          <w:rFonts w:ascii="Arial" w:hAnsi="Arial" w:cs="Arial"/>
          <w:sz w:val="18"/>
          <w:szCs w:val="18"/>
        </w:rPr>
        <w:t>Nova Scotia: 6 ppm STEL</w:t>
      </w:r>
    </w:p>
    <w:p w:rsidR="00CB6C8A" w:rsidRPr="00CB6C8A" w:rsidRDefault="00664B6A" w:rsidP="00BF2806">
      <w:pPr>
        <w:kinsoku w:val="0"/>
        <w:overflowPunct w:val="0"/>
        <w:autoSpaceDE/>
        <w:autoSpaceDN/>
        <w:adjustRightInd/>
        <w:spacing w:before="36" w:line="204" w:lineRule="exact"/>
        <w:ind w:left="2808"/>
        <w:textAlignment w:val="baseline"/>
        <w:rPr>
          <w:rFonts w:ascii="Arial" w:hAnsi="Arial" w:cs="Arial"/>
          <w:b/>
          <w:sz w:val="18"/>
          <w:szCs w:val="18"/>
        </w:rPr>
      </w:pPr>
      <w:r w:rsidRPr="00CB6C8A">
        <w:rPr>
          <w:rFonts w:ascii="Arial" w:hAnsi="Arial" w:cs="Arial"/>
          <w:b/>
          <w:sz w:val="18"/>
          <w:szCs w:val="18"/>
        </w:rPr>
        <w:t>3 ppm TWA</w:t>
      </w:r>
    </w:p>
    <w:p w:rsidR="005A7621" w:rsidRPr="00BF2806" w:rsidRDefault="00664B6A" w:rsidP="00CB6C8A">
      <w:pPr>
        <w:kinsoku w:val="0"/>
        <w:overflowPunct w:val="0"/>
        <w:autoSpaceDE/>
        <w:autoSpaceDN/>
        <w:adjustRightInd/>
        <w:spacing w:before="36" w:line="204" w:lineRule="exact"/>
        <w:ind w:left="720" w:firstLine="720"/>
        <w:textAlignment w:val="baseline"/>
        <w:rPr>
          <w:rFonts w:ascii="Arial" w:hAnsi="Arial" w:cs="Arial"/>
          <w:sz w:val="18"/>
          <w:szCs w:val="18"/>
        </w:rPr>
      </w:pPr>
      <w:r w:rsidRPr="00CB6C8A">
        <w:rPr>
          <w:rFonts w:ascii="Arial" w:hAnsi="Arial" w:cs="Arial"/>
          <w:b/>
          <w:sz w:val="18"/>
          <w:szCs w:val="18"/>
        </w:rPr>
        <w:t>Nunavut</w:t>
      </w:r>
      <w:r w:rsidRPr="00BF2806">
        <w:rPr>
          <w:rFonts w:ascii="Arial" w:hAnsi="Arial" w:cs="Arial"/>
          <w:sz w:val="18"/>
          <w:szCs w:val="18"/>
        </w:rPr>
        <w:t>: 6 ppm STEL; 15 mg/m3 STEL</w:t>
      </w:r>
    </w:p>
    <w:p w:rsidR="005A7621" w:rsidRDefault="00664B6A" w:rsidP="00BF2806">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3 ppm TWA; 7.5 mg/m3 TWA</w:t>
      </w:r>
    </w:p>
    <w:p w:rsidR="005A7621" w:rsidRDefault="00664B6A">
      <w:pPr>
        <w:kinsoku w:val="0"/>
        <w:overflowPunct w:val="0"/>
        <w:autoSpaceDE/>
        <w:autoSpaceDN/>
        <w:adjustRightInd/>
        <w:spacing w:before="34" w:line="205" w:lineRule="exact"/>
        <w:ind w:left="1872"/>
        <w:textAlignment w:val="baseline"/>
        <w:rPr>
          <w:rFonts w:ascii="Arial" w:hAnsi="Arial" w:cs="Arial"/>
          <w:spacing w:val="7"/>
          <w:sz w:val="18"/>
          <w:szCs w:val="18"/>
        </w:rPr>
      </w:pPr>
      <w:r>
        <w:rPr>
          <w:rFonts w:ascii="Arial" w:hAnsi="Arial" w:cs="Arial"/>
          <w:b/>
          <w:bCs/>
          <w:spacing w:val="7"/>
          <w:sz w:val="18"/>
          <w:szCs w:val="18"/>
        </w:rPr>
        <w:t xml:space="preserve">Ontario: </w:t>
      </w:r>
      <w:r>
        <w:rPr>
          <w:rFonts w:ascii="Arial" w:hAnsi="Arial" w:cs="Arial"/>
          <w:spacing w:val="7"/>
          <w:sz w:val="18"/>
          <w:szCs w:val="18"/>
        </w:rPr>
        <w:t>6 ppm STEL</w:t>
      </w:r>
    </w:p>
    <w:p w:rsidR="005A7621" w:rsidRDefault="00664B6A">
      <w:pPr>
        <w:kinsoku w:val="0"/>
        <w:overflowPunct w:val="0"/>
        <w:autoSpaceDE/>
        <w:autoSpaceDN/>
        <w:adjustRightInd/>
        <w:spacing w:before="33" w:line="204" w:lineRule="exact"/>
        <w:ind w:left="2808"/>
        <w:textAlignment w:val="baseline"/>
        <w:rPr>
          <w:rFonts w:ascii="Arial" w:hAnsi="Arial" w:cs="Arial"/>
          <w:sz w:val="18"/>
          <w:szCs w:val="18"/>
        </w:rPr>
      </w:pPr>
      <w:r>
        <w:rPr>
          <w:rFonts w:ascii="Arial" w:hAnsi="Arial" w:cs="Arial"/>
          <w:sz w:val="18"/>
          <w:szCs w:val="18"/>
        </w:rPr>
        <w:t>3 ppm TWA</w:t>
      </w:r>
    </w:p>
    <w:p w:rsidR="005A7621" w:rsidRDefault="00664B6A">
      <w:pPr>
        <w:kinsoku w:val="0"/>
        <w:overflowPunct w:val="0"/>
        <w:autoSpaceDE/>
        <w:autoSpaceDN/>
        <w:adjustRightInd/>
        <w:spacing w:before="32" w:line="205" w:lineRule="exact"/>
        <w:ind w:left="720"/>
        <w:textAlignment w:val="baseline"/>
        <w:rPr>
          <w:rFonts w:ascii="Arial" w:hAnsi="Arial" w:cs="Arial"/>
          <w:spacing w:val="4"/>
          <w:sz w:val="18"/>
          <w:szCs w:val="18"/>
        </w:rPr>
      </w:pPr>
      <w:r>
        <w:rPr>
          <w:rFonts w:ascii="Arial" w:hAnsi="Arial" w:cs="Arial"/>
          <w:b/>
          <w:bCs/>
          <w:spacing w:val="4"/>
          <w:sz w:val="18"/>
          <w:szCs w:val="18"/>
        </w:rPr>
        <w:t xml:space="preserve">Prince Edward Island: </w:t>
      </w:r>
      <w:r>
        <w:rPr>
          <w:rFonts w:ascii="Arial" w:hAnsi="Arial" w:cs="Arial"/>
          <w:spacing w:val="4"/>
          <w:sz w:val="18"/>
          <w:szCs w:val="18"/>
        </w:rPr>
        <w:t>6 ppm STEL</w:t>
      </w:r>
    </w:p>
    <w:p w:rsidR="005A7621" w:rsidRDefault="00664B6A">
      <w:pPr>
        <w:kinsoku w:val="0"/>
        <w:overflowPunct w:val="0"/>
        <w:autoSpaceDE/>
        <w:autoSpaceDN/>
        <w:adjustRightInd/>
        <w:spacing w:before="34" w:line="204" w:lineRule="exact"/>
        <w:ind w:left="2808"/>
        <w:textAlignment w:val="baseline"/>
        <w:rPr>
          <w:rFonts w:ascii="Arial" w:hAnsi="Arial" w:cs="Arial"/>
          <w:sz w:val="18"/>
          <w:szCs w:val="18"/>
        </w:rPr>
      </w:pPr>
      <w:r>
        <w:rPr>
          <w:rFonts w:ascii="Arial" w:hAnsi="Arial" w:cs="Arial"/>
          <w:sz w:val="18"/>
          <w:szCs w:val="18"/>
        </w:rPr>
        <w:t>3 ppm TWA</w:t>
      </w:r>
    </w:p>
    <w:p w:rsidR="005A7621" w:rsidRDefault="00664B6A">
      <w:pPr>
        <w:kinsoku w:val="0"/>
        <w:overflowPunct w:val="0"/>
        <w:autoSpaceDE/>
        <w:autoSpaceDN/>
        <w:adjustRightInd/>
        <w:spacing w:before="34" w:line="206" w:lineRule="exact"/>
        <w:ind w:left="1872"/>
        <w:textAlignment w:val="baseline"/>
        <w:rPr>
          <w:rFonts w:ascii="Arial" w:hAnsi="Arial" w:cs="Arial"/>
          <w:spacing w:val="4"/>
          <w:sz w:val="18"/>
          <w:szCs w:val="18"/>
        </w:rPr>
      </w:pPr>
      <w:r>
        <w:rPr>
          <w:rFonts w:ascii="Arial" w:hAnsi="Arial" w:cs="Arial"/>
          <w:b/>
          <w:bCs/>
          <w:spacing w:val="4"/>
          <w:sz w:val="18"/>
          <w:szCs w:val="18"/>
        </w:rPr>
        <w:t xml:space="preserve">Quebec: </w:t>
      </w:r>
      <w:r>
        <w:rPr>
          <w:rFonts w:ascii="Arial" w:hAnsi="Arial" w:cs="Arial"/>
          <w:spacing w:val="4"/>
          <w:sz w:val="18"/>
          <w:szCs w:val="18"/>
        </w:rPr>
        <w:t>6 ppm STEV; 15 mg/m3 STEV</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3 ppm TWAEV; 7.5 mg/m3 TWAEV</w:t>
      </w:r>
    </w:p>
    <w:p w:rsidR="005A7621" w:rsidRDefault="00664B6A">
      <w:pPr>
        <w:kinsoku w:val="0"/>
        <w:overflowPunct w:val="0"/>
        <w:autoSpaceDE/>
        <w:autoSpaceDN/>
        <w:adjustRightInd/>
        <w:spacing w:before="27" w:line="205" w:lineRule="exact"/>
        <w:ind w:left="1296"/>
        <w:textAlignment w:val="baseline"/>
        <w:rPr>
          <w:rFonts w:ascii="Arial" w:hAnsi="Arial" w:cs="Arial"/>
          <w:spacing w:val="6"/>
          <w:sz w:val="18"/>
          <w:szCs w:val="18"/>
        </w:rPr>
      </w:pPr>
      <w:r>
        <w:rPr>
          <w:rFonts w:ascii="Arial" w:hAnsi="Arial" w:cs="Arial"/>
          <w:b/>
          <w:bCs/>
          <w:spacing w:val="6"/>
          <w:sz w:val="18"/>
          <w:szCs w:val="18"/>
        </w:rPr>
        <w:t xml:space="preserve">Saskatchewan: </w:t>
      </w:r>
      <w:r>
        <w:rPr>
          <w:rFonts w:ascii="Arial" w:hAnsi="Arial" w:cs="Arial"/>
          <w:spacing w:val="6"/>
          <w:sz w:val="18"/>
          <w:szCs w:val="18"/>
        </w:rPr>
        <w:t>6 ppm STEL</w:t>
      </w:r>
    </w:p>
    <w:p w:rsidR="005A7621" w:rsidRDefault="00664B6A">
      <w:pPr>
        <w:kinsoku w:val="0"/>
        <w:overflowPunct w:val="0"/>
        <w:autoSpaceDE/>
        <w:autoSpaceDN/>
        <w:adjustRightInd/>
        <w:spacing w:before="39" w:line="204" w:lineRule="exact"/>
        <w:ind w:left="2808"/>
        <w:textAlignment w:val="baseline"/>
        <w:rPr>
          <w:rFonts w:ascii="Arial" w:hAnsi="Arial" w:cs="Arial"/>
          <w:sz w:val="18"/>
          <w:szCs w:val="18"/>
        </w:rPr>
      </w:pPr>
      <w:r>
        <w:rPr>
          <w:rFonts w:ascii="Arial" w:hAnsi="Arial" w:cs="Arial"/>
          <w:sz w:val="18"/>
          <w:szCs w:val="18"/>
        </w:rPr>
        <w:t>3 ppm TWA</w:t>
      </w:r>
    </w:p>
    <w:p w:rsidR="005A7621" w:rsidRDefault="00664B6A">
      <w:pPr>
        <w:kinsoku w:val="0"/>
        <w:overflowPunct w:val="0"/>
        <w:autoSpaceDE/>
        <w:autoSpaceDN/>
        <w:adjustRightInd/>
        <w:spacing w:before="31" w:line="204" w:lineRule="exact"/>
        <w:ind w:left="2808"/>
        <w:textAlignment w:val="baseline"/>
        <w:rPr>
          <w:rFonts w:ascii="Arial" w:hAnsi="Arial" w:cs="Arial"/>
          <w:sz w:val="18"/>
          <w:szCs w:val="18"/>
        </w:rPr>
      </w:pPr>
      <w:r>
        <w:rPr>
          <w:rFonts w:ascii="Arial" w:hAnsi="Arial" w:cs="Arial"/>
          <w:sz w:val="18"/>
          <w:szCs w:val="18"/>
        </w:rPr>
        <w:t>6 ppm STEL; 12 mg/m3 STEL</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3 ppm TWA; 6 mg/m3 TWA</w:t>
      </w:r>
    </w:p>
    <w:p w:rsidR="005A7621" w:rsidRDefault="00664B6A">
      <w:pPr>
        <w:kinsoku w:val="0"/>
        <w:overflowPunct w:val="0"/>
        <w:autoSpaceDE/>
        <w:autoSpaceDN/>
        <w:adjustRightInd/>
        <w:spacing w:before="32" w:line="233" w:lineRule="exact"/>
        <w:ind w:left="648"/>
        <w:textAlignment w:val="baseline"/>
        <w:rPr>
          <w:rFonts w:ascii="Arial" w:hAnsi="Arial" w:cs="Arial"/>
          <w:b/>
          <w:bCs/>
        </w:rPr>
      </w:pPr>
      <w:r>
        <w:rPr>
          <w:rFonts w:ascii="Arial" w:hAnsi="Arial" w:cs="Arial"/>
          <w:b/>
          <w:bCs/>
        </w:rPr>
        <w:t>Copper complex expressed as Copper oxides (Proprietary)</w:t>
      </w:r>
    </w:p>
    <w:p w:rsidR="005A7621" w:rsidRDefault="00664B6A">
      <w:pPr>
        <w:kinsoku w:val="0"/>
        <w:overflowPunct w:val="0"/>
        <w:autoSpaceDE/>
        <w:autoSpaceDN/>
        <w:adjustRightInd/>
        <w:spacing w:before="34" w:line="205" w:lineRule="exact"/>
        <w:ind w:left="1872"/>
        <w:textAlignment w:val="baseline"/>
        <w:rPr>
          <w:rFonts w:ascii="Arial" w:hAnsi="Arial" w:cs="Arial"/>
          <w:spacing w:val="2"/>
          <w:sz w:val="18"/>
          <w:szCs w:val="18"/>
        </w:rPr>
      </w:pPr>
      <w:r>
        <w:rPr>
          <w:rFonts w:ascii="Arial" w:hAnsi="Arial" w:cs="Arial"/>
          <w:b/>
          <w:bCs/>
          <w:spacing w:val="2"/>
          <w:sz w:val="18"/>
          <w:szCs w:val="18"/>
        </w:rPr>
        <w:t xml:space="preserve">ACGIH: </w:t>
      </w:r>
      <w:r>
        <w:rPr>
          <w:rFonts w:ascii="Arial" w:hAnsi="Arial" w:cs="Arial"/>
          <w:spacing w:val="2"/>
          <w:sz w:val="18"/>
          <w:szCs w:val="18"/>
        </w:rPr>
        <w:t>1 mg/m3 TWA (as Cu, dust and mist, related to Copper compounds)</w:t>
      </w:r>
    </w:p>
    <w:p w:rsidR="005A7621" w:rsidRDefault="00664B6A">
      <w:pPr>
        <w:kinsoku w:val="0"/>
        <w:overflowPunct w:val="0"/>
        <w:autoSpaceDE/>
        <w:autoSpaceDN/>
        <w:adjustRightInd/>
        <w:spacing w:before="30" w:line="205" w:lineRule="exact"/>
        <w:ind w:left="1944"/>
        <w:textAlignment w:val="baseline"/>
        <w:rPr>
          <w:rFonts w:ascii="Arial" w:hAnsi="Arial" w:cs="Arial"/>
          <w:spacing w:val="2"/>
          <w:sz w:val="18"/>
          <w:szCs w:val="18"/>
        </w:rPr>
      </w:pPr>
      <w:r>
        <w:rPr>
          <w:rFonts w:ascii="Arial" w:hAnsi="Arial" w:cs="Arial"/>
          <w:b/>
          <w:bCs/>
          <w:spacing w:val="2"/>
          <w:sz w:val="18"/>
          <w:szCs w:val="18"/>
        </w:rPr>
        <w:t xml:space="preserve">OSHA: </w:t>
      </w:r>
      <w:r>
        <w:rPr>
          <w:rFonts w:ascii="Arial" w:hAnsi="Arial" w:cs="Arial"/>
          <w:spacing w:val="2"/>
          <w:sz w:val="18"/>
          <w:szCs w:val="18"/>
        </w:rPr>
        <w:t>0.1 mg/m3 TWA (fume); 1 mg/m3 TWA (dust and mist, related to Copper (Copper</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Compound))</w:t>
      </w:r>
    </w:p>
    <w:p w:rsidR="005A7621" w:rsidRDefault="00664B6A">
      <w:pPr>
        <w:kinsoku w:val="0"/>
        <w:overflowPunct w:val="0"/>
        <w:autoSpaceDE/>
        <w:autoSpaceDN/>
        <w:adjustRightInd/>
        <w:spacing w:before="31" w:line="205" w:lineRule="exact"/>
        <w:ind w:left="1872"/>
        <w:textAlignment w:val="baseline"/>
        <w:rPr>
          <w:rFonts w:ascii="Arial" w:hAnsi="Arial" w:cs="Arial"/>
          <w:spacing w:val="2"/>
          <w:sz w:val="18"/>
          <w:szCs w:val="18"/>
        </w:rPr>
      </w:pPr>
      <w:r>
        <w:rPr>
          <w:rFonts w:ascii="Arial" w:hAnsi="Arial" w:cs="Arial"/>
          <w:b/>
          <w:bCs/>
          <w:spacing w:val="2"/>
          <w:sz w:val="18"/>
          <w:szCs w:val="18"/>
        </w:rPr>
        <w:t xml:space="preserve">NIOSH: </w:t>
      </w:r>
      <w:r>
        <w:rPr>
          <w:rFonts w:ascii="Arial" w:hAnsi="Arial" w:cs="Arial"/>
          <w:spacing w:val="2"/>
          <w:sz w:val="18"/>
          <w:szCs w:val="18"/>
        </w:rPr>
        <w:t>1 mg/m3 TWA (as Cu, dust and mist, related to Copper compounds)</w:t>
      </w:r>
    </w:p>
    <w:p w:rsidR="005A7621" w:rsidRDefault="00664B6A">
      <w:pPr>
        <w:kinsoku w:val="0"/>
        <w:overflowPunct w:val="0"/>
        <w:autoSpaceDE/>
        <w:autoSpaceDN/>
        <w:adjustRightInd/>
        <w:spacing w:before="35" w:line="205" w:lineRule="exact"/>
        <w:ind w:left="1872"/>
        <w:textAlignment w:val="baseline"/>
        <w:rPr>
          <w:rFonts w:ascii="Arial" w:hAnsi="Arial" w:cs="Arial"/>
          <w:spacing w:val="1"/>
          <w:sz w:val="18"/>
          <w:szCs w:val="18"/>
        </w:rPr>
      </w:pPr>
      <w:r>
        <w:rPr>
          <w:rFonts w:ascii="Arial" w:hAnsi="Arial" w:cs="Arial"/>
          <w:b/>
          <w:bCs/>
          <w:spacing w:val="1"/>
          <w:sz w:val="18"/>
          <w:szCs w:val="18"/>
        </w:rPr>
        <w:t xml:space="preserve">Mexico </w:t>
      </w:r>
      <w:r>
        <w:rPr>
          <w:rFonts w:ascii="Arial" w:hAnsi="Arial" w:cs="Arial"/>
          <w:spacing w:val="1"/>
          <w:sz w:val="18"/>
          <w:szCs w:val="18"/>
        </w:rPr>
        <w:t>0.2 mg/m3 TWA LMPE-PPT (as Cu, fume); 1 mg/m3 TWA LMPE-PPT (as Cu, dust and</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mist, related to Copper (Copper Compound))</w:t>
      </w:r>
    </w:p>
    <w:p w:rsidR="005A7621" w:rsidRDefault="00664B6A">
      <w:pPr>
        <w:kinsoku w:val="0"/>
        <w:overflowPunct w:val="0"/>
        <w:autoSpaceDE/>
        <w:autoSpaceDN/>
        <w:adjustRightInd/>
        <w:spacing w:before="31" w:line="204" w:lineRule="exact"/>
        <w:ind w:left="2808"/>
        <w:textAlignment w:val="baseline"/>
        <w:rPr>
          <w:rFonts w:ascii="Arial" w:hAnsi="Arial" w:cs="Arial"/>
          <w:spacing w:val="-1"/>
          <w:sz w:val="18"/>
          <w:szCs w:val="18"/>
        </w:rPr>
      </w:pPr>
      <w:r>
        <w:rPr>
          <w:rFonts w:ascii="Arial" w:hAnsi="Arial" w:cs="Arial"/>
          <w:spacing w:val="-1"/>
          <w:sz w:val="18"/>
          <w:szCs w:val="18"/>
        </w:rPr>
        <w:t>2 mg/m3 STEL [LMPE-CT] (as Cu, fume); 2 mg/m3 STEL [LMPE-CT] (as Cu, dust and</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mist, related to Copper (Copper Compound))</w:t>
      </w:r>
    </w:p>
    <w:p w:rsidR="005A7621" w:rsidRDefault="00664B6A">
      <w:pPr>
        <w:kinsoku w:val="0"/>
        <w:overflowPunct w:val="0"/>
        <w:autoSpaceDE/>
        <w:autoSpaceDN/>
        <w:adjustRightInd/>
        <w:spacing w:before="30" w:line="205" w:lineRule="exact"/>
        <w:ind w:left="1872"/>
        <w:textAlignment w:val="baseline"/>
        <w:rPr>
          <w:rFonts w:ascii="Arial" w:hAnsi="Arial" w:cs="Arial"/>
          <w:spacing w:val="1"/>
          <w:sz w:val="18"/>
          <w:szCs w:val="18"/>
        </w:rPr>
      </w:pPr>
      <w:r>
        <w:rPr>
          <w:rFonts w:ascii="Arial" w:hAnsi="Arial" w:cs="Arial"/>
          <w:b/>
          <w:bCs/>
          <w:spacing w:val="1"/>
          <w:sz w:val="18"/>
          <w:szCs w:val="18"/>
        </w:rPr>
        <w:t xml:space="preserve">Alberta: </w:t>
      </w:r>
      <w:r>
        <w:rPr>
          <w:rFonts w:ascii="Arial" w:hAnsi="Arial" w:cs="Arial"/>
          <w:spacing w:val="1"/>
          <w:sz w:val="18"/>
          <w:szCs w:val="18"/>
        </w:rPr>
        <w:t>0.2 mg/m3 TWA (fume); 1 mg/m3 TWA (dust and mist, related to Copper (Copper</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Compound))</w:t>
      </w:r>
    </w:p>
    <w:p w:rsidR="005A7621" w:rsidRDefault="00664B6A">
      <w:pPr>
        <w:kinsoku w:val="0"/>
        <w:overflowPunct w:val="0"/>
        <w:autoSpaceDE/>
        <w:autoSpaceDN/>
        <w:adjustRightInd/>
        <w:spacing w:before="34" w:line="205" w:lineRule="exact"/>
        <w:ind w:left="1080"/>
        <w:textAlignment w:val="baseline"/>
        <w:rPr>
          <w:rFonts w:ascii="Arial" w:hAnsi="Arial" w:cs="Arial"/>
          <w:spacing w:val="1"/>
          <w:sz w:val="18"/>
          <w:szCs w:val="18"/>
        </w:rPr>
      </w:pPr>
      <w:r>
        <w:rPr>
          <w:rFonts w:ascii="Arial" w:hAnsi="Arial" w:cs="Arial"/>
          <w:b/>
          <w:bCs/>
          <w:spacing w:val="1"/>
          <w:sz w:val="18"/>
          <w:szCs w:val="18"/>
        </w:rPr>
        <w:t xml:space="preserve">British Columbia: </w:t>
      </w:r>
      <w:r>
        <w:rPr>
          <w:rFonts w:ascii="Arial" w:hAnsi="Arial" w:cs="Arial"/>
          <w:spacing w:val="1"/>
          <w:sz w:val="18"/>
          <w:szCs w:val="18"/>
        </w:rPr>
        <w:t>1 mg/m3 TWA (dust and mist); 0.2 mg/m3 TWA (fume, related to Copper (Copper</w:t>
      </w:r>
    </w:p>
    <w:p w:rsidR="005A7621" w:rsidRDefault="00664B6A">
      <w:pPr>
        <w:kinsoku w:val="0"/>
        <w:overflowPunct w:val="0"/>
        <w:autoSpaceDE/>
        <w:autoSpaceDN/>
        <w:adjustRightInd/>
        <w:spacing w:before="32" w:line="204" w:lineRule="exact"/>
        <w:ind w:left="2808"/>
        <w:textAlignment w:val="baseline"/>
        <w:rPr>
          <w:rFonts w:ascii="Arial" w:hAnsi="Arial" w:cs="Arial"/>
          <w:sz w:val="18"/>
          <w:szCs w:val="18"/>
        </w:rPr>
      </w:pPr>
      <w:r>
        <w:rPr>
          <w:rFonts w:ascii="Arial" w:hAnsi="Arial" w:cs="Arial"/>
          <w:sz w:val="18"/>
          <w:szCs w:val="18"/>
        </w:rPr>
        <w:t>Compound))</w:t>
      </w:r>
    </w:p>
    <w:p w:rsidR="005A7621" w:rsidRPr="004A620D" w:rsidRDefault="00664B6A" w:rsidP="004A620D">
      <w:pPr>
        <w:kinsoku w:val="0"/>
        <w:overflowPunct w:val="0"/>
        <w:autoSpaceDE/>
        <w:autoSpaceDN/>
        <w:adjustRightInd/>
        <w:spacing w:before="30" w:line="205" w:lineRule="exact"/>
        <w:ind w:left="1260" w:firstLine="630"/>
        <w:textAlignment w:val="baseline"/>
        <w:rPr>
          <w:rFonts w:ascii="Arial" w:hAnsi="Arial" w:cs="Arial"/>
          <w:b/>
          <w:bCs/>
          <w:sz w:val="18"/>
          <w:szCs w:val="18"/>
        </w:rPr>
      </w:pPr>
      <w:r w:rsidRPr="004A620D">
        <w:rPr>
          <w:rFonts w:ascii="Arial" w:hAnsi="Arial" w:cs="Arial"/>
          <w:b/>
          <w:bCs/>
          <w:sz w:val="18"/>
          <w:szCs w:val="18"/>
        </w:rPr>
        <w:t>Manitoba: 1 mg/m3 TWA (as Cu, dust and mist, related to Copper compounds)</w:t>
      </w:r>
    </w:p>
    <w:p w:rsidR="005A7621" w:rsidRDefault="00664B6A">
      <w:pPr>
        <w:kinsoku w:val="0"/>
        <w:overflowPunct w:val="0"/>
        <w:autoSpaceDE/>
        <w:autoSpaceDN/>
        <w:adjustRightInd/>
        <w:spacing w:before="30" w:line="205" w:lineRule="exact"/>
        <w:ind w:left="1296"/>
        <w:textAlignment w:val="baseline"/>
        <w:rPr>
          <w:rFonts w:ascii="Arial" w:hAnsi="Arial" w:cs="Arial"/>
          <w:sz w:val="18"/>
          <w:szCs w:val="18"/>
        </w:rPr>
      </w:pPr>
      <w:r>
        <w:rPr>
          <w:rFonts w:ascii="Arial" w:hAnsi="Arial" w:cs="Arial"/>
          <w:b/>
          <w:bCs/>
          <w:sz w:val="18"/>
          <w:szCs w:val="18"/>
        </w:rPr>
        <w:t xml:space="preserve">New Brunswick: </w:t>
      </w:r>
      <w:r>
        <w:rPr>
          <w:rFonts w:ascii="Arial" w:hAnsi="Arial" w:cs="Arial"/>
          <w:sz w:val="18"/>
          <w:szCs w:val="18"/>
        </w:rPr>
        <w:t>0.2 mg/m3 TWA (fume); 1 mg/m3 TWA (dust and mist, related to Copper (Copper</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Compound))</w:t>
      </w:r>
    </w:p>
    <w:p w:rsidR="005A7621" w:rsidRDefault="00664B6A">
      <w:pPr>
        <w:kinsoku w:val="0"/>
        <w:overflowPunct w:val="0"/>
        <w:autoSpaceDE/>
        <w:autoSpaceDN/>
        <w:adjustRightInd/>
        <w:spacing w:before="35" w:line="205" w:lineRule="exact"/>
        <w:ind w:left="1008"/>
        <w:textAlignment w:val="baseline"/>
        <w:rPr>
          <w:rFonts w:ascii="Arial" w:hAnsi="Arial" w:cs="Arial"/>
          <w:spacing w:val="1"/>
          <w:sz w:val="18"/>
          <w:szCs w:val="18"/>
        </w:rPr>
      </w:pPr>
      <w:r>
        <w:rPr>
          <w:rFonts w:ascii="Arial" w:hAnsi="Arial" w:cs="Arial"/>
          <w:b/>
          <w:bCs/>
          <w:spacing w:val="1"/>
          <w:sz w:val="18"/>
          <w:szCs w:val="18"/>
        </w:rPr>
        <w:t xml:space="preserve">Newfoundland and </w:t>
      </w:r>
      <w:r>
        <w:rPr>
          <w:rFonts w:ascii="Arial" w:hAnsi="Arial" w:cs="Arial"/>
          <w:spacing w:val="1"/>
          <w:sz w:val="18"/>
          <w:szCs w:val="18"/>
        </w:rPr>
        <w:t>1 mg/m3 TWA (as Cu, dust and mist, related to Copper compounds)</w:t>
      </w:r>
    </w:p>
    <w:p w:rsidR="005A7621" w:rsidRDefault="00664B6A">
      <w:pPr>
        <w:kinsoku w:val="0"/>
        <w:overflowPunct w:val="0"/>
        <w:autoSpaceDE/>
        <w:autoSpaceDN/>
        <w:adjustRightInd/>
        <w:spacing w:before="27" w:line="205" w:lineRule="exact"/>
        <w:ind w:left="1872"/>
        <w:textAlignment w:val="baseline"/>
        <w:rPr>
          <w:rFonts w:ascii="Arial" w:hAnsi="Arial" w:cs="Arial"/>
          <w:b/>
          <w:bCs/>
          <w:spacing w:val="-12"/>
          <w:sz w:val="18"/>
          <w:szCs w:val="18"/>
        </w:rPr>
      </w:pPr>
      <w:r>
        <w:rPr>
          <w:rFonts w:ascii="Arial" w:hAnsi="Arial" w:cs="Arial"/>
          <w:b/>
          <w:bCs/>
          <w:spacing w:val="-12"/>
          <w:sz w:val="18"/>
          <w:szCs w:val="18"/>
        </w:rPr>
        <w:t>Labrador:</w:t>
      </w:r>
    </w:p>
    <w:p w:rsidR="005A7621" w:rsidRPr="004A620D" w:rsidRDefault="00664B6A" w:rsidP="004A620D">
      <w:pPr>
        <w:kinsoku w:val="0"/>
        <w:overflowPunct w:val="0"/>
        <w:autoSpaceDE/>
        <w:autoSpaceDN/>
        <w:adjustRightInd/>
        <w:spacing w:before="35" w:line="205" w:lineRule="exact"/>
        <w:jc w:val="center"/>
        <w:textAlignment w:val="baseline"/>
        <w:rPr>
          <w:rFonts w:ascii="Arial" w:hAnsi="Arial" w:cs="Arial"/>
          <w:b/>
          <w:bCs/>
          <w:sz w:val="18"/>
          <w:szCs w:val="18"/>
        </w:rPr>
      </w:pPr>
      <w:r w:rsidRPr="004A620D">
        <w:rPr>
          <w:rFonts w:ascii="Arial" w:hAnsi="Arial" w:cs="Arial"/>
          <w:b/>
          <w:bCs/>
          <w:sz w:val="18"/>
          <w:szCs w:val="18"/>
        </w:rPr>
        <w:t>Nova Scotia: 1 mg/m3 TWA (as Cu, dust and mist, related to Copper compounds)</w:t>
      </w:r>
    </w:p>
    <w:p w:rsidR="005A7621" w:rsidRDefault="00664B6A">
      <w:pPr>
        <w:kinsoku w:val="0"/>
        <w:overflowPunct w:val="0"/>
        <w:autoSpaceDE/>
        <w:autoSpaceDN/>
        <w:adjustRightInd/>
        <w:spacing w:before="34" w:line="205" w:lineRule="exact"/>
        <w:ind w:left="1872"/>
        <w:textAlignment w:val="baseline"/>
        <w:rPr>
          <w:rFonts w:ascii="Arial" w:hAnsi="Arial" w:cs="Arial"/>
          <w:spacing w:val="1"/>
          <w:sz w:val="18"/>
          <w:szCs w:val="18"/>
        </w:rPr>
      </w:pPr>
      <w:r>
        <w:rPr>
          <w:rFonts w:ascii="Arial" w:hAnsi="Arial" w:cs="Arial"/>
          <w:b/>
          <w:bCs/>
          <w:spacing w:val="1"/>
          <w:sz w:val="18"/>
          <w:szCs w:val="18"/>
        </w:rPr>
        <w:t xml:space="preserve">Nunavut: </w:t>
      </w:r>
      <w:r>
        <w:rPr>
          <w:rFonts w:ascii="Arial" w:hAnsi="Arial" w:cs="Arial"/>
          <w:spacing w:val="1"/>
          <w:sz w:val="18"/>
          <w:szCs w:val="18"/>
        </w:rPr>
        <w:t>0.6 mg/m3 STEL (fume); 2 mg/m3 STEL (dust and mist, related to Copper (Copper</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Compound))</w:t>
      </w:r>
    </w:p>
    <w:p w:rsidR="005A7621" w:rsidRDefault="00664B6A">
      <w:pPr>
        <w:kinsoku w:val="0"/>
        <w:overflowPunct w:val="0"/>
        <w:autoSpaceDE/>
        <w:autoSpaceDN/>
        <w:adjustRightInd/>
        <w:spacing w:before="31" w:line="204" w:lineRule="exact"/>
        <w:ind w:left="2808"/>
        <w:textAlignment w:val="baseline"/>
        <w:rPr>
          <w:rFonts w:ascii="Arial" w:hAnsi="Arial" w:cs="Arial"/>
          <w:sz w:val="18"/>
          <w:szCs w:val="18"/>
        </w:rPr>
      </w:pPr>
      <w:r>
        <w:rPr>
          <w:rFonts w:ascii="Arial" w:hAnsi="Arial" w:cs="Arial"/>
          <w:sz w:val="18"/>
          <w:szCs w:val="18"/>
        </w:rPr>
        <w:t>0.2 mg/m3 TWA (fume); 1 mg/m3 TWA (dust and mist, related to Copper (Copper</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Compound))</w:t>
      </w:r>
    </w:p>
    <w:p w:rsidR="005A7621" w:rsidRDefault="00664B6A">
      <w:pPr>
        <w:kinsoku w:val="0"/>
        <w:overflowPunct w:val="0"/>
        <w:autoSpaceDE/>
        <w:autoSpaceDN/>
        <w:adjustRightInd/>
        <w:spacing w:before="34" w:line="205" w:lineRule="exact"/>
        <w:ind w:left="1872"/>
        <w:textAlignment w:val="baseline"/>
        <w:rPr>
          <w:rFonts w:ascii="Arial" w:hAnsi="Arial" w:cs="Arial"/>
          <w:spacing w:val="1"/>
          <w:sz w:val="18"/>
          <w:szCs w:val="18"/>
        </w:rPr>
      </w:pPr>
      <w:r>
        <w:rPr>
          <w:rFonts w:ascii="Arial" w:hAnsi="Arial" w:cs="Arial"/>
          <w:b/>
          <w:bCs/>
          <w:spacing w:val="1"/>
          <w:sz w:val="18"/>
          <w:szCs w:val="18"/>
        </w:rPr>
        <w:t xml:space="preserve">Ontario: </w:t>
      </w:r>
      <w:r>
        <w:rPr>
          <w:rFonts w:ascii="Arial" w:hAnsi="Arial" w:cs="Arial"/>
          <w:spacing w:val="1"/>
          <w:sz w:val="18"/>
          <w:szCs w:val="18"/>
        </w:rPr>
        <w:t>0.2 mg/m3 TWA (fume); 1 mg/m3 TWA (dust and mist, related to Copper (Copper</w:t>
      </w:r>
    </w:p>
    <w:p w:rsidR="005A7621" w:rsidRDefault="00664B6A">
      <w:pPr>
        <w:kinsoku w:val="0"/>
        <w:overflowPunct w:val="0"/>
        <w:autoSpaceDE/>
        <w:autoSpaceDN/>
        <w:adjustRightInd/>
        <w:spacing w:before="32" w:line="204" w:lineRule="exact"/>
        <w:ind w:left="2808"/>
        <w:textAlignment w:val="baseline"/>
        <w:rPr>
          <w:rFonts w:ascii="Arial" w:hAnsi="Arial" w:cs="Arial"/>
          <w:sz w:val="18"/>
          <w:szCs w:val="18"/>
        </w:rPr>
      </w:pPr>
      <w:r>
        <w:rPr>
          <w:rFonts w:ascii="Arial" w:hAnsi="Arial" w:cs="Arial"/>
          <w:sz w:val="18"/>
          <w:szCs w:val="18"/>
        </w:rPr>
        <w:t>Compound))</w:t>
      </w:r>
    </w:p>
    <w:p w:rsidR="005A7621" w:rsidRDefault="00664B6A">
      <w:pPr>
        <w:kinsoku w:val="0"/>
        <w:overflowPunct w:val="0"/>
        <w:autoSpaceDE/>
        <w:autoSpaceDN/>
        <w:adjustRightInd/>
        <w:spacing w:before="34" w:line="205" w:lineRule="exact"/>
        <w:ind w:left="720"/>
        <w:textAlignment w:val="baseline"/>
        <w:rPr>
          <w:rFonts w:ascii="Arial" w:hAnsi="Arial" w:cs="Arial"/>
          <w:spacing w:val="1"/>
          <w:sz w:val="18"/>
          <w:szCs w:val="18"/>
        </w:rPr>
      </w:pPr>
      <w:r>
        <w:rPr>
          <w:rFonts w:ascii="Arial" w:hAnsi="Arial" w:cs="Arial"/>
          <w:b/>
          <w:bCs/>
          <w:spacing w:val="1"/>
          <w:sz w:val="18"/>
          <w:szCs w:val="18"/>
        </w:rPr>
        <w:t xml:space="preserve">Prince Edward Island: </w:t>
      </w:r>
      <w:r>
        <w:rPr>
          <w:rFonts w:ascii="Arial" w:hAnsi="Arial" w:cs="Arial"/>
          <w:spacing w:val="1"/>
          <w:sz w:val="18"/>
          <w:szCs w:val="18"/>
        </w:rPr>
        <w:t>1 mg/m3 TWA (as Cu, dust and mist, related to Copper compounds)</w:t>
      </w:r>
    </w:p>
    <w:p w:rsidR="005A7621" w:rsidRDefault="00664B6A">
      <w:pPr>
        <w:kinsoku w:val="0"/>
        <w:overflowPunct w:val="0"/>
        <w:autoSpaceDE/>
        <w:autoSpaceDN/>
        <w:adjustRightInd/>
        <w:spacing w:before="31" w:line="205" w:lineRule="exact"/>
        <w:ind w:left="1872"/>
        <w:textAlignment w:val="baseline"/>
        <w:rPr>
          <w:rFonts w:ascii="Arial" w:hAnsi="Arial" w:cs="Arial"/>
          <w:sz w:val="18"/>
          <w:szCs w:val="18"/>
        </w:rPr>
      </w:pPr>
      <w:r>
        <w:rPr>
          <w:rFonts w:ascii="Arial" w:hAnsi="Arial" w:cs="Arial"/>
          <w:b/>
          <w:bCs/>
          <w:sz w:val="18"/>
          <w:szCs w:val="18"/>
        </w:rPr>
        <w:t xml:space="preserve">Quebec: </w:t>
      </w:r>
      <w:r>
        <w:rPr>
          <w:rFonts w:ascii="Arial" w:hAnsi="Arial" w:cs="Arial"/>
          <w:sz w:val="18"/>
          <w:szCs w:val="18"/>
        </w:rPr>
        <w:t>0.2 mg/m3 TWAEV (fume); 1 mg/m3 TWAEV (dust and mist, related to Copper (Copper</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Compound))</w:t>
      </w:r>
    </w:p>
    <w:p w:rsidR="005A7621" w:rsidRDefault="00664B6A">
      <w:pPr>
        <w:kinsoku w:val="0"/>
        <w:overflowPunct w:val="0"/>
        <w:autoSpaceDE/>
        <w:autoSpaceDN/>
        <w:adjustRightInd/>
        <w:spacing w:before="35" w:line="205" w:lineRule="exact"/>
        <w:ind w:left="1296"/>
        <w:textAlignment w:val="baseline"/>
        <w:rPr>
          <w:rFonts w:ascii="Arial" w:hAnsi="Arial" w:cs="Arial"/>
          <w:spacing w:val="1"/>
          <w:sz w:val="18"/>
          <w:szCs w:val="18"/>
        </w:rPr>
      </w:pPr>
      <w:r>
        <w:rPr>
          <w:rFonts w:ascii="Arial" w:hAnsi="Arial" w:cs="Arial"/>
          <w:b/>
          <w:bCs/>
          <w:spacing w:val="1"/>
          <w:sz w:val="18"/>
          <w:szCs w:val="18"/>
        </w:rPr>
        <w:t xml:space="preserve">Saskatchewan: </w:t>
      </w:r>
      <w:r>
        <w:rPr>
          <w:rFonts w:ascii="Arial" w:hAnsi="Arial" w:cs="Arial"/>
          <w:spacing w:val="1"/>
          <w:sz w:val="18"/>
          <w:szCs w:val="18"/>
        </w:rPr>
        <w:t>0.6 mg/m3 STEL (fume); 3 mg/m3 STEL (dust and mist, related to Copper (Copper</w:t>
      </w:r>
    </w:p>
    <w:p w:rsidR="005A7621" w:rsidRDefault="00664B6A">
      <w:pPr>
        <w:kinsoku w:val="0"/>
        <w:overflowPunct w:val="0"/>
        <w:autoSpaceDE/>
        <w:autoSpaceDN/>
        <w:adjustRightInd/>
        <w:spacing w:before="32" w:line="204" w:lineRule="exact"/>
        <w:ind w:left="2808"/>
        <w:textAlignment w:val="baseline"/>
        <w:rPr>
          <w:rFonts w:ascii="Arial" w:hAnsi="Arial" w:cs="Arial"/>
          <w:sz w:val="18"/>
          <w:szCs w:val="18"/>
        </w:rPr>
      </w:pPr>
      <w:r>
        <w:rPr>
          <w:rFonts w:ascii="Arial" w:hAnsi="Arial" w:cs="Arial"/>
          <w:sz w:val="18"/>
          <w:szCs w:val="18"/>
        </w:rPr>
        <w:t>Compound))</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0.2 mg/m3 TWA (fume); 1 mg/m3 TWA (dust and mist, related to Copper (Copper</w:t>
      </w:r>
    </w:p>
    <w:p w:rsidR="005A7621" w:rsidRDefault="00664B6A">
      <w:pPr>
        <w:kinsoku w:val="0"/>
        <w:overflowPunct w:val="0"/>
        <w:autoSpaceDE/>
        <w:autoSpaceDN/>
        <w:adjustRightInd/>
        <w:spacing w:before="31" w:line="204" w:lineRule="exact"/>
        <w:ind w:left="2808"/>
        <w:textAlignment w:val="baseline"/>
        <w:rPr>
          <w:rFonts w:ascii="Arial" w:hAnsi="Arial" w:cs="Arial"/>
          <w:sz w:val="18"/>
          <w:szCs w:val="18"/>
        </w:rPr>
      </w:pPr>
      <w:r>
        <w:rPr>
          <w:rFonts w:ascii="Arial" w:hAnsi="Arial" w:cs="Arial"/>
          <w:sz w:val="18"/>
          <w:szCs w:val="18"/>
        </w:rPr>
        <w:t>Compound))</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0.2 mg/m3 STEL (fume); 2 mg/m3 STEL (dust and mist, related to Copper (Copper</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t>Compound))</w:t>
      </w:r>
    </w:p>
    <w:p w:rsidR="005A7621" w:rsidRDefault="00664B6A">
      <w:pPr>
        <w:kinsoku w:val="0"/>
        <w:overflowPunct w:val="0"/>
        <w:autoSpaceDE/>
        <w:autoSpaceDN/>
        <w:adjustRightInd/>
        <w:spacing w:before="31" w:line="204" w:lineRule="exact"/>
        <w:ind w:left="2808"/>
        <w:textAlignment w:val="baseline"/>
        <w:rPr>
          <w:rFonts w:ascii="Arial" w:hAnsi="Arial" w:cs="Arial"/>
          <w:sz w:val="18"/>
          <w:szCs w:val="18"/>
        </w:rPr>
      </w:pPr>
      <w:r>
        <w:rPr>
          <w:rFonts w:ascii="Arial" w:hAnsi="Arial" w:cs="Arial"/>
          <w:sz w:val="18"/>
          <w:szCs w:val="18"/>
        </w:rPr>
        <w:t>0.2 mg/m3 TWA (fume); 1 mg/m3 TWA (dust and mist, related to Copper (Copper</w:t>
      </w:r>
    </w:p>
    <w:p w:rsidR="005A7621" w:rsidRDefault="00664B6A">
      <w:pPr>
        <w:kinsoku w:val="0"/>
        <w:overflowPunct w:val="0"/>
        <w:autoSpaceDE/>
        <w:autoSpaceDN/>
        <w:adjustRightInd/>
        <w:spacing w:before="36" w:line="204" w:lineRule="exact"/>
        <w:ind w:left="2808"/>
        <w:textAlignment w:val="baseline"/>
        <w:rPr>
          <w:rFonts w:ascii="Arial" w:hAnsi="Arial" w:cs="Arial"/>
          <w:sz w:val="18"/>
          <w:szCs w:val="18"/>
        </w:rPr>
      </w:pPr>
      <w:r>
        <w:rPr>
          <w:rFonts w:ascii="Arial" w:hAnsi="Arial" w:cs="Arial"/>
          <w:sz w:val="18"/>
          <w:szCs w:val="18"/>
        </w:rPr>
        <w:lastRenderedPageBreak/>
        <w:t>Compound))</w:t>
      </w:r>
    </w:p>
    <w:p w:rsidR="005A7621" w:rsidRDefault="00664B6A">
      <w:pPr>
        <w:kinsoku w:val="0"/>
        <w:overflowPunct w:val="0"/>
        <w:autoSpaceDE/>
        <w:autoSpaceDN/>
        <w:adjustRightInd/>
        <w:spacing w:before="31" w:line="233" w:lineRule="exact"/>
        <w:ind w:left="648"/>
        <w:textAlignment w:val="baseline"/>
        <w:rPr>
          <w:rFonts w:ascii="Arial" w:hAnsi="Arial" w:cs="Arial"/>
          <w:b/>
          <w:bCs/>
          <w:spacing w:val="-1"/>
        </w:rPr>
      </w:pPr>
      <w:r>
        <w:rPr>
          <w:rFonts w:ascii="Arial" w:hAnsi="Arial" w:cs="Arial"/>
          <w:b/>
          <w:bCs/>
          <w:spacing w:val="-1"/>
        </w:rPr>
        <w:t>Boric acid (10043-35-3)</w:t>
      </w:r>
    </w:p>
    <w:p w:rsidR="005A7621" w:rsidRPr="00BF2806" w:rsidRDefault="00664B6A" w:rsidP="00BF2806">
      <w:pPr>
        <w:kinsoku w:val="0"/>
        <w:overflowPunct w:val="0"/>
        <w:autoSpaceDE/>
        <w:autoSpaceDN/>
        <w:adjustRightInd/>
        <w:spacing w:before="32" w:line="206" w:lineRule="exact"/>
        <w:ind w:left="1152"/>
        <w:textAlignment w:val="baseline"/>
        <w:rPr>
          <w:rFonts w:ascii="Arial" w:hAnsi="Arial" w:cs="Arial"/>
          <w:b/>
          <w:bCs/>
          <w:spacing w:val="3"/>
          <w:sz w:val="18"/>
          <w:szCs w:val="18"/>
        </w:rPr>
      </w:pPr>
      <w:r w:rsidRPr="00BF2806">
        <w:rPr>
          <w:rFonts w:ascii="Arial" w:hAnsi="Arial" w:cs="Arial"/>
          <w:b/>
          <w:bCs/>
          <w:spacing w:val="3"/>
          <w:sz w:val="18"/>
          <w:szCs w:val="18"/>
        </w:rPr>
        <w:t>ACGIH: 2 mg/m3 TWA (inhalable fraction)</w:t>
      </w:r>
    </w:p>
    <w:p w:rsidR="005A7621" w:rsidRPr="00BF2806" w:rsidRDefault="00664B6A" w:rsidP="00BF2806">
      <w:pPr>
        <w:kinsoku w:val="0"/>
        <w:overflowPunct w:val="0"/>
        <w:autoSpaceDE/>
        <w:autoSpaceDN/>
        <w:adjustRightInd/>
        <w:spacing w:before="32" w:line="206" w:lineRule="exact"/>
        <w:ind w:left="1152"/>
        <w:textAlignment w:val="baseline"/>
        <w:rPr>
          <w:rFonts w:ascii="Arial" w:hAnsi="Arial" w:cs="Arial"/>
          <w:b/>
          <w:bCs/>
          <w:spacing w:val="3"/>
          <w:sz w:val="18"/>
          <w:szCs w:val="18"/>
        </w:rPr>
      </w:pPr>
      <w:r w:rsidRPr="00BF2806">
        <w:rPr>
          <w:rFonts w:ascii="Arial" w:hAnsi="Arial" w:cs="Arial"/>
          <w:b/>
          <w:bCs/>
          <w:spacing w:val="3"/>
          <w:sz w:val="18"/>
          <w:szCs w:val="18"/>
        </w:rPr>
        <w:t>6 mg/m3 STEL (inhalable fraction)</w:t>
      </w:r>
    </w:p>
    <w:p w:rsidR="005A7621" w:rsidRDefault="00664B6A">
      <w:pPr>
        <w:kinsoku w:val="0"/>
        <w:overflowPunct w:val="0"/>
        <w:autoSpaceDE/>
        <w:autoSpaceDN/>
        <w:adjustRightInd/>
        <w:spacing w:before="32" w:line="206" w:lineRule="exact"/>
        <w:ind w:left="1152"/>
        <w:textAlignment w:val="baseline"/>
        <w:rPr>
          <w:rFonts w:ascii="Arial" w:hAnsi="Arial" w:cs="Arial"/>
          <w:spacing w:val="3"/>
          <w:sz w:val="18"/>
          <w:szCs w:val="18"/>
        </w:rPr>
      </w:pPr>
      <w:r>
        <w:rPr>
          <w:rFonts w:ascii="Arial" w:hAnsi="Arial" w:cs="Arial"/>
          <w:b/>
          <w:bCs/>
          <w:spacing w:val="3"/>
          <w:sz w:val="18"/>
          <w:szCs w:val="18"/>
        </w:rPr>
        <w:t xml:space="preserve">British Columbia: </w:t>
      </w:r>
      <w:r>
        <w:rPr>
          <w:rFonts w:ascii="Arial" w:hAnsi="Arial" w:cs="Arial"/>
          <w:spacing w:val="3"/>
          <w:sz w:val="18"/>
          <w:szCs w:val="18"/>
        </w:rPr>
        <w:t>6 mg/m3 STEL (inhalable)</w:t>
      </w:r>
    </w:p>
    <w:p w:rsidR="005A7621" w:rsidRDefault="00664B6A">
      <w:pPr>
        <w:kinsoku w:val="0"/>
        <w:overflowPunct w:val="0"/>
        <w:autoSpaceDE/>
        <w:autoSpaceDN/>
        <w:adjustRightInd/>
        <w:spacing w:before="36" w:line="206" w:lineRule="exact"/>
        <w:ind w:left="2880"/>
        <w:textAlignment w:val="baseline"/>
        <w:rPr>
          <w:rFonts w:ascii="Arial" w:hAnsi="Arial" w:cs="Arial"/>
          <w:sz w:val="18"/>
          <w:szCs w:val="18"/>
        </w:rPr>
      </w:pPr>
      <w:r>
        <w:rPr>
          <w:rFonts w:ascii="Arial" w:hAnsi="Arial" w:cs="Arial"/>
          <w:sz w:val="18"/>
          <w:szCs w:val="18"/>
        </w:rPr>
        <w:t>2 mg/m3 TWA (inhalable)</w:t>
      </w:r>
    </w:p>
    <w:p w:rsidR="005A7621" w:rsidRDefault="00664B6A">
      <w:pPr>
        <w:kinsoku w:val="0"/>
        <w:overflowPunct w:val="0"/>
        <w:autoSpaceDE/>
        <w:autoSpaceDN/>
        <w:adjustRightInd/>
        <w:spacing w:before="28" w:line="206" w:lineRule="exact"/>
        <w:ind w:left="1800"/>
        <w:textAlignment w:val="baseline"/>
        <w:rPr>
          <w:rFonts w:ascii="Arial" w:hAnsi="Arial" w:cs="Arial"/>
          <w:spacing w:val="2"/>
          <w:sz w:val="18"/>
          <w:szCs w:val="18"/>
        </w:rPr>
      </w:pPr>
      <w:r>
        <w:rPr>
          <w:rFonts w:ascii="Arial" w:hAnsi="Arial" w:cs="Arial"/>
          <w:b/>
          <w:bCs/>
          <w:spacing w:val="2"/>
          <w:sz w:val="18"/>
          <w:szCs w:val="18"/>
        </w:rPr>
        <w:t xml:space="preserve">Manitoba: </w:t>
      </w:r>
      <w:r>
        <w:rPr>
          <w:rFonts w:ascii="Arial" w:hAnsi="Arial" w:cs="Arial"/>
          <w:spacing w:val="2"/>
          <w:sz w:val="18"/>
          <w:szCs w:val="18"/>
        </w:rPr>
        <w:t>A4 Not Classifiable as a Human Carcinogen</w:t>
      </w:r>
    </w:p>
    <w:p w:rsidR="005A7621" w:rsidRDefault="00664B6A">
      <w:pPr>
        <w:kinsoku w:val="0"/>
        <w:overflowPunct w:val="0"/>
        <w:autoSpaceDE/>
        <w:autoSpaceDN/>
        <w:adjustRightInd/>
        <w:spacing w:line="238" w:lineRule="exact"/>
        <w:ind w:left="2880" w:right="5184"/>
        <w:textAlignment w:val="baseline"/>
        <w:rPr>
          <w:rFonts w:ascii="Arial" w:hAnsi="Arial" w:cs="Arial"/>
          <w:sz w:val="18"/>
          <w:szCs w:val="18"/>
        </w:rPr>
      </w:pPr>
      <w:r>
        <w:rPr>
          <w:rFonts w:ascii="Arial" w:hAnsi="Arial" w:cs="Arial"/>
          <w:sz w:val="18"/>
          <w:szCs w:val="18"/>
        </w:rPr>
        <w:t>6 mg/m3 STEL (inhalable fraction) 2 mg/m3 TWA (inhalable fraction)</w:t>
      </w:r>
    </w:p>
    <w:p w:rsidR="005A7621" w:rsidRDefault="00664B6A">
      <w:pPr>
        <w:kinsoku w:val="0"/>
        <w:overflowPunct w:val="0"/>
        <w:autoSpaceDE/>
        <w:autoSpaceDN/>
        <w:adjustRightInd/>
        <w:spacing w:line="239" w:lineRule="exact"/>
        <w:ind w:left="1800" w:right="5184" w:hanging="720"/>
        <w:textAlignment w:val="baseline"/>
        <w:rPr>
          <w:rFonts w:ascii="Arial" w:hAnsi="Arial" w:cs="Arial"/>
          <w:sz w:val="18"/>
          <w:szCs w:val="18"/>
        </w:rPr>
      </w:pPr>
      <w:r>
        <w:rPr>
          <w:rFonts w:ascii="Arial" w:hAnsi="Arial" w:cs="Arial"/>
          <w:b/>
          <w:bCs/>
          <w:sz w:val="18"/>
          <w:szCs w:val="18"/>
        </w:rPr>
        <w:t xml:space="preserve">Newfoundland and </w:t>
      </w:r>
      <w:r>
        <w:rPr>
          <w:rFonts w:ascii="Arial" w:hAnsi="Arial" w:cs="Arial"/>
          <w:sz w:val="18"/>
          <w:szCs w:val="18"/>
        </w:rPr>
        <w:t xml:space="preserve">6 mg/m3 STEL (inhalable fraction) </w:t>
      </w:r>
      <w:r>
        <w:rPr>
          <w:rFonts w:ascii="Arial" w:hAnsi="Arial" w:cs="Arial"/>
          <w:b/>
          <w:bCs/>
          <w:sz w:val="18"/>
          <w:szCs w:val="18"/>
        </w:rPr>
        <w:t xml:space="preserve">Labrador: </w:t>
      </w:r>
      <w:r>
        <w:rPr>
          <w:rFonts w:ascii="Arial" w:hAnsi="Arial" w:cs="Arial"/>
          <w:sz w:val="18"/>
          <w:szCs w:val="18"/>
        </w:rPr>
        <w:t>2 mg/m3 TWA (inhalable fraction)</w:t>
      </w:r>
    </w:p>
    <w:p w:rsidR="005A7621" w:rsidRDefault="00664B6A">
      <w:pPr>
        <w:kinsoku w:val="0"/>
        <w:overflowPunct w:val="0"/>
        <w:autoSpaceDE/>
        <w:autoSpaceDN/>
        <w:adjustRightInd/>
        <w:spacing w:before="29" w:line="206" w:lineRule="exact"/>
        <w:ind w:left="1584"/>
        <w:textAlignment w:val="baseline"/>
        <w:rPr>
          <w:rFonts w:ascii="Arial" w:hAnsi="Arial" w:cs="Arial"/>
          <w:spacing w:val="2"/>
          <w:sz w:val="18"/>
          <w:szCs w:val="18"/>
        </w:rPr>
      </w:pPr>
      <w:r>
        <w:rPr>
          <w:rFonts w:ascii="Arial" w:hAnsi="Arial" w:cs="Arial"/>
          <w:b/>
          <w:bCs/>
          <w:spacing w:val="2"/>
          <w:sz w:val="18"/>
          <w:szCs w:val="18"/>
        </w:rPr>
        <w:t xml:space="preserve">Nova Scotia: </w:t>
      </w:r>
      <w:r>
        <w:rPr>
          <w:rFonts w:ascii="Arial" w:hAnsi="Arial" w:cs="Arial"/>
          <w:spacing w:val="2"/>
          <w:sz w:val="18"/>
          <w:szCs w:val="18"/>
        </w:rPr>
        <w:t>A4 - Not Classifiable as a Human Carcinogen</w:t>
      </w:r>
    </w:p>
    <w:p w:rsidR="005A7621" w:rsidRDefault="00664B6A">
      <w:pPr>
        <w:kinsoku w:val="0"/>
        <w:overflowPunct w:val="0"/>
        <w:autoSpaceDE/>
        <w:autoSpaceDN/>
        <w:adjustRightInd/>
        <w:spacing w:line="238" w:lineRule="exact"/>
        <w:ind w:left="2376" w:right="5184" w:firstLine="504"/>
        <w:textAlignment w:val="baseline"/>
        <w:rPr>
          <w:rFonts w:ascii="Arial" w:hAnsi="Arial" w:cs="Arial"/>
          <w:sz w:val="18"/>
          <w:szCs w:val="18"/>
        </w:rPr>
      </w:pPr>
      <w:r>
        <w:rPr>
          <w:rFonts w:ascii="Arial" w:hAnsi="Arial" w:cs="Arial"/>
          <w:sz w:val="18"/>
          <w:szCs w:val="18"/>
        </w:rPr>
        <w:t xml:space="preserve">6 mg/m3 STEL (inhalable fraction) 2 mg/m3 TWA (inhalable fraction) </w:t>
      </w:r>
      <w:r>
        <w:rPr>
          <w:rFonts w:ascii="Arial" w:hAnsi="Arial" w:cs="Arial"/>
          <w:b/>
          <w:bCs/>
          <w:sz w:val="18"/>
          <w:szCs w:val="18"/>
        </w:rPr>
        <w:t xml:space="preserve">Ontario: </w:t>
      </w:r>
      <w:r>
        <w:rPr>
          <w:rFonts w:ascii="Arial" w:hAnsi="Arial" w:cs="Arial"/>
          <w:sz w:val="18"/>
          <w:szCs w:val="18"/>
        </w:rPr>
        <w:t>6 mg/m3 STEL (inhalable)</w:t>
      </w:r>
    </w:p>
    <w:p w:rsidR="005A7621" w:rsidRDefault="00664B6A">
      <w:pPr>
        <w:kinsoku w:val="0"/>
        <w:overflowPunct w:val="0"/>
        <w:autoSpaceDE/>
        <w:autoSpaceDN/>
        <w:adjustRightInd/>
        <w:spacing w:before="36" w:line="206" w:lineRule="exact"/>
        <w:ind w:left="2880"/>
        <w:textAlignment w:val="baseline"/>
        <w:rPr>
          <w:rFonts w:ascii="Arial" w:hAnsi="Arial" w:cs="Arial"/>
          <w:sz w:val="18"/>
          <w:szCs w:val="18"/>
        </w:rPr>
      </w:pPr>
      <w:r>
        <w:rPr>
          <w:rFonts w:ascii="Arial" w:hAnsi="Arial" w:cs="Arial"/>
          <w:sz w:val="18"/>
          <w:szCs w:val="18"/>
        </w:rPr>
        <w:t>2 mg/m3 TWA (inhalable)</w:t>
      </w:r>
    </w:p>
    <w:p w:rsidR="005A7621" w:rsidRDefault="00664B6A">
      <w:pPr>
        <w:kinsoku w:val="0"/>
        <w:overflowPunct w:val="0"/>
        <w:autoSpaceDE/>
        <w:autoSpaceDN/>
        <w:adjustRightInd/>
        <w:spacing w:before="27" w:line="207" w:lineRule="exact"/>
        <w:ind w:left="720"/>
        <w:textAlignment w:val="baseline"/>
        <w:rPr>
          <w:rFonts w:ascii="Arial" w:hAnsi="Arial" w:cs="Arial"/>
          <w:spacing w:val="2"/>
          <w:sz w:val="18"/>
          <w:szCs w:val="18"/>
        </w:rPr>
      </w:pPr>
      <w:r>
        <w:rPr>
          <w:rFonts w:ascii="Arial" w:hAnsi="Arial" w:cs="Arial"/>
          <w:b/>
          <w:bCs/>
          <w:spacing w:val="2"/>
          <w:sz w:val="18"/>
          <w:szCs w:val="18"/>
        </w:rPr>
        <w:t xml:space="preserve">Prince Edward Island: </w:t>
      </w:r>
      <w:r>
        <w:rPr>
          <w:rFonts w:ascii="Arial" w:hAnsi="Arial" w:cs="Arial"/>
          <w:spacing w:val="2"/>
          <w:sz w:val="18"/>
          <w:szCs w:val="18"/>
        </w:rPr>
        <w:t>6 mg/m3 STEL (inhalable fraction)</w:t>
      </w:r>
    </w:p>
    <w:p w:rsidR="005A7621" w:rsidRDefault="00664B6A">
      <w:pPr>
        <w:kinsoku w:val="0"/>
        <w:overflowPunct w:val="0"/>
        <w:autoSpaceDE/>
        <w:autoSpaceDN/>
        <w:adjustRightInd/>
        <w:spacing w:before="35" w:line="206" w:lineRule="exact"/>
        <w:ind w:left="2880"/>
        <w:textAlignment w:val="baseline"/>
        <w:rPr>
          <w:rFonts w:ascii="Arial" w:hAnsi="Arial" w:cs="Arial"/>
          <w:sz w:val="18"/>
          <w:szCs w:val="18"/>
        </w:rPr>
      </w:pPr>
      <w:r>
        <w:rPr>
          <w:rFonts w:ascii="Arial" w:hAnsi="Arial" w:cs="Arial"/>
          <w:sz w:val="18"/>
          <w:szCs w:val="18"/>
        </w:rPr>
        <w:t>2 mg/m3 TWA (inhalable fraction)</w:t>
      </w:r>
    </w:p>
    <w:p w:rsidR="005A7621" w:rsidRDefault="00664B6A">
      <w:pPr>
        <w:kinsoku w:val="0"/>
        <w:overflowPunct w:val="0"/>
        <w:autoSpaceDE/>
        <w:autoSpaceDN/>
        <w:adjustRightInd/>
        <w:spacing w:line="238" w:lineRule="exact"/>
        <w:ind w:left="2880" w:right="5184" w:hanging="1512"/>
        <w:jc w:val="both"/>
        <w:textAlignment w:val="baseline"/>
        <w:rPr>
          <w:rFonts w:ascii="Arial" w:hAnsi="Arial" w:cs="Arial"/>
          <w:sz w:val="18"/>
          <w:szCs w:val="18"/>
        </w:rPr>
      </w:pPr>
      <w:r>
        <w:rPr>
          <w:rFonts w:ascii="Arial" w:hAnsi="Arial" w:cs="Arial"/>
          <w:b/>
          <w:bCs/>
          <w:sz w:val="18"/>
          <w:szCs w:val="18"/>
        </w:rPr>
        <w:t xml:space="preserve">Saskatchewan: </w:t>
      </w:r>
      <w:r>
        <w:rPr>
          <w:rFonts w:ascii="Arial" w:hAnsi="Arial" w:cs="Arial"/>
          <w:sz w:val="18"/>
          <w:szCs w:val="18"/>
        </w:rPr>
        <w:t>6 mg/m3 STEL (inhalable fraction) 2 mg/m3 TWA (inhalable fraction)</w:t>
      </w:r>
    </w:p>
    <w:p w:rsidR="005A7621" w:rsidRDefault="00664B6A">
      <w:pPr>
        <w:kinsoku w:val="0"/>
        <w:overflowPunct w:val="0"/>
        <w:autoSpaceDE/>
        <w:autoSpaceDN/>
        <w:adjustRightInd/>
        <w:spacing w:before="32" w:line="276" w:lineRule="exact"/>
        <w:textAlignment w:val="baseline"/>
        <w:rPr>
          <w:rFonts w:ascii="Arial" w:hAnsi="Arial" w:cs="Arial"/>
          <w:b/>
          <w:bCs/>
          <w:sz w:val="24"/>
          <w:szCs w:val="24"/>
        </w:rPr>
      </w:pPr>
      <w:r>
        <w:rPr>
          <w:rFonts w:ascii="Arial" w:hAnsi="Arial" w:cs="Arial"/>
          <w:b/>
          <w:bCs/>
          <w:sz w:val="24"/>
          <w:szCs w:val="24"/>
        </w:rPr>
        <w:t>Appropriate Engineering Controls</w:t>
      </w:r>
    </w:p>
    <w:p w:rsidR="005A7621" w:rsidRDefault="00664B6A">
      <w:pPr>
        <w:kinsoku w:val="0"/>
        <w:overflowPunct w:val="0"/>
        <w:autoSpaceDE/>
        <w:autoSpaceDN/>
        <w:adjustRightInd/>
        <w:spacing w:before="5" w:line="264" w:lineRule="exact"/>
        <w:ind w:left="720" w:right="72"/>
        <w:textAlignment w:val="baseline"/>
        <w:rPr>
          <w:rFonts w:ascii="Arial" w:hAnsi="Arial" w:cs="Arial"/>
        </w:rPr>
      </w:pPr>
      <w:r>
        <w:rPr>
          <w:rFonts w:ascii="Arial" w:hAnsi="Arial" w:cs="Arial"/>
        </w:rPr>
        <w:t>Use exhaust ventilation when cutting, grinding or sanding in enclosed areas and if it is anticipated the exposure limits for wood dust may be exceeded during working with this product. Ventilation equipment should be explosion-resistant if explosive concentrations of material are present. Provide local exhaust or process enclosure ventilation system. Ensure compliance with applicable exposure limits.</w:t>
      </w:r>
    </w:p>
    <w:p w:rsidR="005A7621" w:rsidRDefault="00664B6A">
      <w:pPr>
        <w:kinsoku w:val="0"/>
        <w:overflowPunct w:val="0"/>
        <w:autoSpaceDE/>
        <w:autoSpaceDN/>
        <w:adjustRightInd/>
        <w:spacing w:before="33" w:line="231" w:lineRule="exact"/>
        <w:textAlignment w:val="baseline"/>
        <w:rPr>
          <w:rFonts w:ascii="Arial" w:hAnsi="Arial" w:cs="Arial"/>
          <w:b/>
          <w:bCs/>
        </w:rPr>
      </w:pPr>
      <w:r>
        <w:rPr>
          <w:rFonts w:ascii="Arial" w:hAnsi="Arial" w:cs="Arial"/>
          <w:b/>
          <w:bCs/>
        </w:rPr>
        <w:t>Individual Protection Measures, such as Personal Protective Equipment</w:t>
      </w:r>
    </w:p>
    <w:p w:rsidR="005A7621" w:rsidRDefault="00664B6A">
      <w:pPr>
        <w:kinsoku w:val="0"/>
        <w:overflowPunct w:val="0"/>
        <w:autoSpaceDE/>
        <w:autoSpaceDN/>
        <w:adjustRightInd/>
        <w:spacing w:before="41" w:line="276" w:lineRule="exact"/>
        <w:textAlignment w:val="baseline"/>
        <w:rPr>
          <w:rFonts w:ascii="Arial" w:hAnsi="Arial" w:cs="Arial"/>
          <w:b/>
          <w:bCs/>
          <w:spacing w:val="-1"/>
          <w:sz w:val="24"/>
          <w:szCs w:val="24"/>
        </w:rPr>
      </w:pPr>
      <w:r>
        <w:rPr>
          <w:rFonts w:ascii="Arial" w:hAnsi="Arial" w:cs="Arial"/>
          <w:b/>
          <w:bCs/>
          <w:spacing w:val="-1"/>
          <w:sz w:val="24"/>
          <w:szCs w:val="24"/>
        </w:rPr>
        <w:t>Eyes/Face Protection</w:t>
      </w:r>
    </w:p>
    <w:p w:rsidR="005A7621" w:rsidRDefault="00664B6A">
      <w:pPr>
        <w:kinsoku w:val="0"/>
        <w:overflowPunct w:val="0"/>
        <w:autoSpaceDE/>
        <w:autoSpaceDN/>
        <w:adjustRightInd/>
        <w:spacing w:before="4" w:line="264" w:lineRule="exact"/>
        <w:ind w:left="720" w:right="144"/>
        <w:textAlignment w:val="baseline"/>
        <w:rPr>
          <w:rFonts w:ascii="Arial" w:hAnsi="Arial" w:cs="Arial"/>
        </w:rPr>
      </w:pPr>
      <w:r>
        <w:rPr>
          <w:rFonts w:ascii="Arial" w:hAnsi="Arial" w:cs="Arial"/>
        </w:rPr>
        <w:t>Wear safety glasses with side shields when handling, cutting, sanding or grinding this material. Use a face shield during processes that may generate excessive dusts and splinters. Provide an emergency eye wash fountain in the immediate work area.</w:t>
      </w:r>
    </w:p>
    <w:p w:rsidR="005A7621" w:rsidRDefault="00664B6A">
      <w:pPr>
        <w:kinsoku w:val="0"/>
        <w:overflowPunct w:val="0"/>
        <w:autoSpaceDE/>
        <w:autoSpaceDN/>
        <w:adjustRightInd/>
        <w:spacing w:before="37" w:line="276" w:lineRule="exact"/>
        <w:textAlignment w:val="baseline"/>
        <w:rPr>
          <w:rFonts w:ascii="Arial" w:hAnsi="Arial" w:cs="Arial"/>
          <w:b/>
          <w:bCs/>
          <w:sz w:val="24"/>
          <w:szCs w:val="24"/>
        </w:rPr>
      </w:pPr>
      <w:r>
        <w:rPr>
          <w:rFonts w:ascii="Arial" w:hAnsi="Arial" w:cs="Arial"/>
          <w:b/>
          <w:bCs/>
          <w:sz w:val="24"/>
          <w:szCs w:val="24"/>
        </w:rPr>
        <w:t>Skin Protection</w:t>
      </w:r>
    </w:p>
    <w:p w:rsidR="005A7621" w:rsidRDefault="00664B6A">
      <w:pPr>
        <w:kinsoku w:val="0"/>
        <w:overflowPunct w:val="0"/>
        <w:autoSpaceDE/>
        <w:autoSpaceDN/>
        <w:adjustRightInd/>
        <w:spacing w:before="42" w:line="231" w:lineRule="exact"/>
        <w:ind w:left="720"/>
        <w:textAlignment w:val="baseline"/>
        <w:rPr>
          <w:rFonts w:ascii="Arial" w:hAnsi="Arial" w:cs="Arial"/>
        </w:rPr>
      </w:pPr>
      <w:r>
        <w:rPr>
          <w:rFonts w:ascii="Arial" w:hAnsi="Arial" w:cs="Arial"/>
        </w:rPr>
        <w:t>Wear chemical resistant clothing to prevent skin contact.</w:t>
      </w:r>
    </w:p>
    <w:p w:rsidR="005A7621" w:rsidRDefault="00664B6A">
      <w:pPr>
        <w:kinsoku w:val="0"/>
        <w:overflowPunct w:val="0"/>
        <w:autoSpaceDE/>
        <w:autoSpaceDN/>
        <w:adjustRightInd/>
        <w:spacing w:before="32" w:line="276" w:lineRule="exact"/>
        <w:textAlignment w:val="baseline"/>
        <w:rPr>
          <w:rFonts w:ascii="Arial" w:hAnsi="Arial" w:cs="Arial"/>
          <w:b/>
          <w:bCs/>
          <w:sz w:val="24"/>
          <w:szCs w:val="24"/>
        </w:rPr>
      </w:pPr>
      <w:r>
        <w:rPr>
          <w:rFonts w:ascii="Arial" w:hAnsi="Arial" w:cs="Arial"/>
          <w:b/>
          <w:bCs/>
          <w:sz w:val="24"/>
          <w:szCs w:val="24"/>
        </w:rPr>
        <w:t>Glove Recommendations</w:t>
      </w:r>
    </w:p>
    <w:p w:rsidR="005A7621" w:rsidRDefault="00664B6A">
      <w:pPr>
        <w:kinsoku w:val="0"/>
        <w:overflowPunct w:val="0"/>
        <w:autoSpaceDE/>
        <w:autoSpaceDN/>
        <w:adjustRightInd/>
        <w:spacing w:before="42" w:line="231" w:lineRule="exact"/>
        <w:ind w:left="720"/>
        <w:textAlignment w:val="baseline"/>
        <w:rPr>
          <w:rFonts w:ascii="Arial" w:hAnsi="Arial" w:cs="Arial"/>
        </w:rPr>
      </w:pPr>
      <w:r>
        <w:rPr>
          <w:rFonts w:ascii="Arial" w:hAnsi="Arial" w:cs="Arial"/>
        </w:rPr>
        <w:t>Wear puncture resistant work gloves, such as leather.</w:t>
      </w:r>
    </w:p>
    <w:p w:rsidR="005A7621" w:rsidRDefault="00664B6A">
      <w:pPr>
        <w:kinsoku w:val="0"/>
        <w:overflowPunct w:val="0"/>
        <w:autoSpaceDE/>
        <w:autoSpaceDN/>
        <w:adjustRightInd/>
        <w:spacing w:before="31" w:line="276" w:lineRule="exact"/>
        <w:textAlignment w:val="baseline"/>
        <w:rPr>
          <w:rFonts w:ascii="Arial" w:hAnsi="Arial" w:cs="Arial"/>
          <w:b/>
          <w:bCs/>
          <w:sz w:val="24"/>
          <w:szCs w:val="24"/>
        </w:rPr>
      </w:pPr>
      <w:r>
        <w:rPr>
          <w:rFonts w:ascii="Arial" w:hAnsi="Arial" w:cs="Arial"/>
          <w:b/>
          <w:bCs/>
          <w:sz w:val="24"/>
          <w:szCs w:val="24"/>
        </w:rPr>
        <w:t>Respiratory Protection</w:t>
      </w:r>
    </w:p>
    <w:p w:rsidR="005A7621" w:rsidRDefault="00664B6A">
      <w:pPr>
        <w:kinsoku w:val="0"/>
        <w:overflowPunct w:val="0"/>
        <w:autoSpaceDE/>
        <w:autoSpaceDN/>
        <w:adjustRightInd/>
        <w:spacing w:before="43" w:line="231" w:lineRule="exact"/>
        <w:ind w:left="720"/>
        <w:textAlignment w:val="baseline"/>
        <w:rPr>
          <w:rFonts w:ascii="Arial" w:hAnsi="Arial" w:cs="Arial"/>
          <w:spacing w:val="-1"/>
        </w:rPr>
      </w:pPr>
      <w:r>
        <w:rPr>
          <w:rFonts w:ascii="Arial" w:hAnsi="Arial" w:cs="Arial"/>
          <w:spacing w:val="-1"/>
        </w:rPr>
        <w:t>Not normally needed.</w:t>
      </w:r>
    </w:p>
    <w:p w:rsidR="005A7621" w:rsidRDefault="00664B6A">
      <w:pPr>
        <w:kinsoku w:val="0"/>
        <w:overflowPunct w:val="0"/>
        <w:autoSpaceDE/>
        <w:autoSpaceDN/>
        <w:adjustRightInd/>
        <w:spacing w:before="33" w:after="275" w:line="231" w:lineRule="exact"/>
        <w:ind w:left="720"/>
        <w:textAlignment w:val="baseline"/>
        <w:rPr>
          <w:rFonts w:ascii="Arial" w:hAnsi="Arial" w:cs="Arial"/>
        </w:rPr>
      </w:pPr>
      <w:r>
        <w:rPr>
          <w:rFonts w:ascii="Arial" w:hAnsi="Arial" w:cs="Arial"/>
        </w:rPr>
        <w:t>Use a dust mask for particulate concentrations exceeding the Occupational Exposure Limit.</w:t>
      </w: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139" w:line="319" w:lineRule="exact"/>
        <w:jc w:val="center"/>
        <w:textAlignment w:val="baseline"/>
        <w:rPr>
          <w:rFonts w:ascii="Arial" w:hAnsi="Arial" w:cs="Arial"/>
          <w:b/>
          <w:bCs/>
          <w:sz w:val="28"/>
          <w:szCs w:val="28"/>
        </w:rPr>
      </w:pPr>
      <w:r>
        <w:rPr>
          <w:rFonts w:ascii="Arial" w:hAnsi="Arial" w:cs="Arial"/>
          <w:b/>
          <w:bCs/>
          <w:sz w:val="28"/>
          <w:szCs w:val="28"/>
        </w:rPr>
        <w:t>* * * Section 9 - PHYSICAL AND CHEMICAL PROPERTIES* * *</w:t>
      </w:r>
    </w:p>
    <w:tbl>
      <w:tblPr>
        <w:tblW w:w="0" w:type="auto"/>
        <w:tblLayout w:type="fixed"/>
        <w:tblCellMar>
          <w:left w:w="0" w:type="dxa"/>
          <w:right w:w="0" w:type="dxa"/>
        </w:tblCellMar>
        <w:tblLook w:val="0000" w:firstRow="0" w:lastRow="0" w:firstColumn="0" w:lastColumn="0" w:noHBand="0" w:noVBand="0"/>
      </w:tblPr>
      <w:tblGrid>
        <w:gridCol w:w="2661"/>
        <w:gridCol w:w="2564"/>
        <w:gridCol w:w="397"/>
        <w:gridCol w:w="2545"/>
        <w:gridCol w:w="2678"/>
      </w:tblGrid>
      <w:tr w:rsidR="005A7621" w:rsidRPr="00AA1B95">
        <w:trPr>
          <w:trHeight w:hRule="exact" w:val="341"/>
        </w:trPr>
        <w:tc>
          <w:tcPr>
            <w:tcW w:w="2657" w:type="dxa"/>
            <w:tcBorders>
              <w:top w:val="nil"/>
              <w:left w:val="nil"/>
              <w:bottom w:val="nil"/>
              <w:right w:val="nil"/>
            </w:tcBorders>
            <w:vAlign w:val="center"/>
          </w:tcPr>
          <w:p w:rsidR="005A7621" w:rsidRPr="00AA1B95" w:rsidRDefault="00664B6A">
            <w:pPr>
              <w:kinsoku w:val="0"/>
              <w:overflowPunct w:val="0"/>
              <w:autoSpaceDE/>
              <w:autoSpaceDN/>
              <w:adjustRightInd/>
              <w:spacing w:before="123" w:after="3" w:line="205" w:lineRule="exact"/>
              <w:ind w:right="115"/>
              <w:jc w:val="right"/>
              <w:textAlignment w:val="baseline"/>
              <w:rPr>
                <w:rFonts w:ascii="Arial" w:hAnsi="Arial" w:cs="Arial"/>
                <w:b/>
                <w:bCs/>
                <w:sz w:val="18"/>
                <w:szCs w:val="18"/>
              </w:rPr>
            </w:pPr>
            <w:r w:rsidRPr="00AA1B95">
              <w:rPr>
                <w:rFonts w:ascii="Arial" w:hAnsi="Arial" w:cs="Arial"/>
                <w:b/>
                <w:bCs/>
                <w:sz w:val="18"/>
                <w:szCs w:val="18"/>
              </w:rPr>
              <w:t>Physical State:</w:t>
            </w:r>
          </w:p>
        </w:tc>
        <w:tc>
          <w:tcPr>
            <w:tcW w:w="2961" w:type="dxa"/>
            <w:gridSpan w:val="2"/>
            <w:tcBorders>
              <w:top w:val="nil"/>
              <w:left w:val="nil"/>
              <w:bottom w:val="nil"/>
              <w:right w:val="nil"/>
            </w:tcBorders>
            <w:vAlign w:val="center"/>
          </w:tcPr>
          <w:p w:rsidR="005A7621" w:rsidRPr="00AA1B95" w:rsidRDefault="00664B6A">
            <w:pPr>
              <w:kinsoku w:val="0"/>
              <w:overflowPunct w:val="0"/>
              <w:autoSpaceDE/>
              <w:autoSpaceDN/>
              <w:adjustRightInd/>
              <w:spacing w:before="127" w:line="204" w:lineRule="exact"/>
              <w:ind w:left="115"/>
              <w:textAlignment w:val="baseline"/>
              <w:rPr>
                <w:rFonts w:ascii="Arial" w:hAnsi="Arial" w:cs="Arial"/>
                <w:sz w:val="18"/>
                <w:szCs w:val="18"/>
              </w:rPr>
            </w:pPr>
            <w:r w:rsidRPr="00AA1B95">
              <w:rPr>
                <w:rFonts w:ascii="Arial" w:hAnsi="Arial" w:cs="Arial"/>
                <w:sz w:val="18"/>
                <w:szCs w:val="18"/>
              </w:rPr>
              <w:t>Solid</w:t>
            </w:r>
          </w:p>
        </w:tc>
        <w:tc>
          <w:tcPr>
            <w:tcW w:w="2544" w:type="dxa"/>
            <w:tcBorders>
              <w:top w:val="nil"/>
              <w:left w:val="nil"/>
              <w:bottom w:val="nil"/>
              <w:right w:val="nil"/>
            </w:tcBorders>
            <w:vAlign w:val="center"/>
          </w:tcPr>
          <w:p w:rsidR="005A7621" w:rsidRPr="00AA1B95" w:rsidRDefault="00664B6A">
            <w:pPr>
              <w:kinsoku w:val="0"/>
              <w:overflowPunct w:val="0"/>
              <w:autoSpaceDE/>
              <w:autoSpaceDN/>
              <w:adjustRightInd/>
              <w:spacing w:before="123" w:after="3" w:line="205" w:lineRule="exact"/>
              <w:ind w:right="115"/>
              <w:jc w:val="right"/>
              <w:textAlignment w:val="baseline"/>
              <w:rPr>
                <w:rFonts w:ascii="Arial" w:hAnsi="Arial" w:cs="Arial"/>
                <w:b/>
                <w:bCs/>
                <w:sz w:val="18"/>
                <w:szCs w:val="18"/>
              </w:rPr>
            </w:pPr>
            <w:r w:rsidRPr="00AA1B95">
              <w:rPr>
                <w:rFonts w:ascii="Arial" w:hAnsi="Arial" w:cs="Arial"/>
                <w:b/>
                <w:bCs/>
                <w:sz w:val="18"/>
                <w:szCs w:val="18"/>
              </w:rPr>
              <w:t>Appearance:</w:t>
            </w:r>
          </w:p>
        </w:tc>
        <w:tc>
          <w:tcPr>
            <w:tcW w:w="2678" w:type="dxa"/>
            <w:tcBorders>
              <w:top w:val="nil"/>
              <w:left w:val="nil"/>
              <w:bottom w:val="nil"/>
              <w:right w:val="nil"/>
            </w:tcBorders>
            <w:vAlign w:val="center"/>
          </w:tcPr>
          <w:p w:rsidR="005A7621" w:rsidRPr="00AA1B95" w:rsidRDefault="00664B6A">
            <w:pPr>
              <w:kinsoku w:val="0"/>
              <w:overflowPunct w:val="0"/>
              <w:autoSpaceDE/>
              <w:autoSpaceDN/>
              <w:adjustRightInd/>
              <w:spacing w:before="127" w:line="204" w:lineRule="exact"/>
              <w:ind w:left="121"/>
              <w:textAlignment w:val="baseline"/>
              <w:rPr>
                <w:rFonts w:ascii="Arial" w:hAnsi="Arial" w:cs="Arial"/>
                <w:sz w:val="18"/>
                <w:szCs w:val="18"/>
              </w:rPr>
            </w:pPr>
            <w:r w:rsidRPr="00AA1B95">
              <w:rPr>
                <w:rFonts w:ascii="Arial" w:hAnsi="Arial" w:cs="Arial"/>
                <w:sz w:val="18"/>
                <w:szCs w:val="18"/>
              </w:rPr>
              <w:t>Solid wood.</w:t>
            </w:r>
          </w:p>
        </w:tc>
      </w:tr>
      <w:tr w:rsidR="005A7621" w:rsidRPr="00AA1B95">
        <w:trPr>
          <w:trHeight w:hRule="exact" w:val="235"/>
        </w:trPr>
        <w:tc>
          <w:tcPr>
            <w:tcW w:w="2657" w:type="dxa"/>
            <w:tcBorders>
              <w:top w:val="nil"/>
              <w:left w:val="nil"/>
              <w:bottom w:val="nil"/>
              <w:right w:val="nil"/>
            </w:tcBorders>
            <w:vAlign w:val="center"/>
          </w:tcPr>
          <w:p w:rsidR="005A7621" w:rsidRPr="00AA1B95" w:rsidRDefault="00664B6A">
            <w:pPr>
              <w:kinsoku w:val="0"/>
              <w:overflowPunct w:val="0"/>
              <w:autoSpaceDE/>
              <w:autoSpaceDN/>
              <w:adjustRightInd/>
              <w:spacing w:line="199" w:lineRule="exact"/>
              <w:ind w:right="115"/>
              <w:jc w:val="right"/>
              <w:textAlignment w:val="baseline"/>
              <w:rPr>
                <w:rFonts w:ascii="Arial" w:hAnsi="Arial" w:cs="Arial"/>
                <w:b/>
                <w:bCs/>
                <w:sz w:val="18"/>
                <w:szCs w:val="18"/>
              </w:rPr>
            </w:pPr>
            <w:r w:rsidRPr="00AA1B95">
              <w:rPr>
                <w:rFonts w:ascii="Arial" w:hAnsi="Arial" w:cs="Arial"/>
                <w:b/>
                <w:bCs/>
                <w:sz w:val="18"/>
                <w:szCs w:val="18"/>
              </w:rPr>
              <w:t>Color:</w:t>
            </w:r>
          </w:p>
        </w:tc>
        <w:tc>
          <w:tcPr>
            <w:tcW w:w="2961" w:type="dxa"/>
            <w:gridSpan w:val="2"/>
            <w:tcBorders>
              <w:top w:val="nil"/>
              <w:left w:val="nil"/>
              <w:bottom w:val="nil"/>
              <w:right w:val="nil"/>
            </w:tcBorders>
            <w:vAlign w:val="center"/>
          </w:tcPr>
          <w:p w:rsidR="005A7621" w:rsidRPr="00AA1B95" w:rsidRDefault="00664B6A">
            <w:pPr>
              <w:kinsoku w:val="0"/>
              <w:overflowPunct w:val="0"/>
              <w:autoSpaceDE/>
              <w:autoSpaceDN/>
              <w:adjustRightInd/>
              <w:spacing w:line="195" w:lineRule="exact"/>
              <w:ind w:left="115"/>
              <w:textAlignment w:val="baseline"/>
              <w:rPr>
                <w:rFonts w:ascii="Arial" w:hAnsi="Arial" w:cs="Arial"/>
                <w:sz w:val="18"/>
                <w:szCs w:val="18"/>
              </w:rPr>
            </w:pPr>
            <w:r w:rsidRPr="00AA1B95">
              <w:rPr>
                <w:rFonts w:ascii="Arial" w:hAnsi="Arial" w:cs="Arial"/>
                <w:sz w:val="18"/>
                <w:szCs w:val="18"/>
              </w:rPr>
              <w:t>varies</w:t>
            </w:r>
          </w:p>
        </w:tc>
        <w:tc>
          <w:tcPr>
            <w:tcW w:w="2544" w:type="dxa"/>
            <w:tcBorders>
              <w:top w:val="nil"/>
              <w:left w:val="nil"/>
              <w:bottom w:val="nil"/>
              <w:right w:val="nil"/>
            </w:tcBorders>
            <w:vAlign w:val="center"/>
          </w:tcPr>
          <w:p w:rsidR="005A7621" w:rsidRPr="00AA1B95" w:rsidRDefault="00664B6A">
            <w:pPr>
              <w:kinsoku w:val="0"/>
              <w:overflowPunct w:val="0"/>
              <w:autoSpaceDE/>
              <w:autoSpaceDN/>
              <w:adjustRightInd/>
              <w:spacing w:line="199" w:lineRule="exact"/>
              <w:ind w:right="115"/>
              <w:jc w:val="right"/>
              <w:textAlignment w:val="baseline"/>
              <w:rPr>
                <w:rFonts w:ascii="Arial" w:hAnsi="Arial" w:cs="Arial"/>
                <w:b/>
                <w:bCs/>
                <w:sz w:val="18"/>
                <w:szCs w:val="18"/>
              </w:rPr>
            </w:pPr>
            <w:r w:rsidRPr="00AA1B95">
              <w:rPr>
                <w:rFonts w:ascii="Arial" w:hAnsi="Arial" w:cs="Arial"/>
                <w:b/>
                <w:bCs/>
                <w:sz w:val="18"/>
                <w:szCs w:val="18"/>
              </w:rPr>
              <w:t>Physical Form:</w:t>
            </w:r>
          </w:p>
        </w:tc>
        <w:tc>
          <w:tcPr>
            <w:tcW w:w="2678" w:type="dxa"/>
            <w:tcBorders>
              <w:top w:val="nil"/>
              <w:left w:val="nil"/>
              <w:bottom w:val="nil"/>
              <w:right w:val="nil"/>
            </w:tcBorders>
            <w:vAlign w:val="center"/>
          </w:tcPr>
          <w:p w:rsidR="005A7621" w:rsidRPr="00AA1B95" w:rsidRDefault="00664B6A">
            <w:pPr>
              <w:kinsoku w:val="0"/>
              <w:overflowPunct w:val="0"/>
              <w:autoSpaceDE/>
              <w:autoSpaceDN/>
              <w:adjustRightInd/>
              <w:spacing w:line="195" w:lineRule="exact"/>
              <w:ind w:left="121"/>
              <w:textAlignment w:val="baseline"/>
              <w:rPr>
                <w:rFonts w:ascii="Arial" w:hAnsi="Arial" w:cs="Arial"/>
                <w:sz w:val="18"/>
                <w:szCs w:val="18"/>
              </w:rPr>
            </w:pPr>
            <w:r w:rsidRPr="00AA1B95">
              <w:rPr>
                <w:rFonts w:ascii="Arial" w:hAnsi="Arial" w:cs="Arial"/>
                <w:sz w:val="18"/>
                <w:szCs w:val="18"/>
              </w:rPr>
              <w:t>Solid wood.</w:t>
            </w:r>
          </w:p>
        </w:tc>
      </w:tr>
      <w:tr w:rsidR="005A7621" w:rsidRPr="00AA1B95">
        <w:trPr>
          <w:trHeight w:hRule="exact" w:val="240"/>
        </w:trPr>
        <w:tc>
          <w:tcPr>
            <w:tcW w:w="2657" w:type="dxa"/>
            <w:tcBorders>
              <w:top w:val="nil"/>
              <w:left w:val="nil"/>
              <w:bottom w:val="nil"/>
              <w:right w:val="nil"/>
            </w:tcBorders>
            <w:vAlign w:val="center"/>
          </w:tcPr>
          <w:p w:rsidR="005A7621" w:rsidRPr="00AA1B95" w:rsidRDefault="00664B6A">
            <w:pPr>
              <w:kinsoku w:val="0"/>
              <w:overflowPunct w:val="0"/>
              <w:autoSpaceDE/>
              <w:autoSpaceDN/>
              <w:adjustRightInd/>
              <w:spacing w:after="3" w:line="205" w:lineRule="exact"/>
              <w:ind w:right="115"/>
              <w:jc w:val="right"/>
              <w:textAlignment w:val="baseline"/>
              <w:rPr>
                <w:rFonts w:ascii="Arial" w:hAnsi="Arial" w:cs="Arial"/>
                <w:b/>
                <w:bCs/>
                <w:sz w:val="18"/>
                <w:szCs w:val="18"/>
              </w:rPr>
            </w:pPr>
            <w:r w:rsidRPr="00AA1B95">
              <w:rPr>
                <w:rFonts w:ascii="Arial" w:hAnsi="Arial" w:cs="Arial"/>
                <w:b/>
                <w:bCs/>
                <w:sz w:val="18"/>
                <w:szCs w:val="18"/>
              </w:rPr>
              <w:t>Odor:</w:t>
            </w:r>
          </w:p>
        </w:tc>
        <w:tc>
          <w:tcPr>
            <w:tcW w:w="2961" w:type="dxa"/>
            <w:gridSpan w:val="2"/>
            <w:tcBorders>
              <w:top w:val="nil"/>
              <w:left w:val="nil"/>
              <w:bottom w:val="nil"/>
              <w:right w:val="nil"/>
            </w:tcBorders>
            <w:vAlign w:val="center"/>
          </w:tcPr>
          <w:p w:rsidR="005A7621" w:rsidRPr="00AA1B95" w:rsidRDefault="00664B6A">
            <w:pPr>
              <w:kinsoku w:val="0"/>
              <w:overflowPunct w:val="0"/>
              <w:autoSpaceDE/>
              <w:autoSpaceDN/>
              <w:adjustRightInd/>
              <w:spacing w:line="203" w:lineRule="exact"/>
              <w:ind w:left="115"/>
              <w:textAlignment w:val="baseline"/>
              <w:rPr>
                <w:rFonts w:ascii="Arial" w:hAnsi="Arial" w:cs="Arial"/>
                <w:sz w:val="18"/>
                <w:szCs w:val="18"/>
              </w:rPr>
            </w:pPr>
            <w:r w:rsidRPr="00AA1B95">
              <w:rPr>
                <w:rFonts w:ascii="Arial" w:hAnsi="Arial" w:cs="Arial"/>
                <w:sz w:val="18"/>
                <w:szCs w:val="18"/>
              </w:rPr>
              <w:t>ammonia / natural wood odor</w:t>
            </w:r>
          </w:p>
        </w:tc>
        <w:tc>
          <w:tcPr>
            <w:tcW w:w="2544" w:type="dxa"/>
            <w:tcBorders>
              <w:top w:val="nil"/>
              <w:left w:val="nil"/>
              <w:bottom w:val="nil"/>
              <w:right w:val="nil"/>
            </w:tcBorders>
            <w:vAlign w:val="center"/>
          </w:tcPr>
          <w:p w:rsidR="005A7621" w:rsidRPr="00AA1B95" w:rsidRDefault="00664B6A">
            <w:pPr>
              <w:kinsoku w:val="0"/>
              <w:overflowPunct w:val="0"/>
              <w:autoSpaceDE/>
              <w:autoSpaceDN/>
              <w:adjustRightInd/>
              <w:spacing w:after="3" w:line="205" w:lineRule="exact"/>
              <w:ind w:right="115"/>
              <w:jc w:val="right"/>
              <w:textAlignment w:val="baseline"/>
              <w:rPr>
                <w:rFonts w:ascii="Arial" w:hAnsi="Arial" w:cs="Arial"/>
                <w:b/>
                <w:bCs/>
                <w:sz w:val="18"/>
                <w:szCs w:val="18"/>
              </w:rPr>
            </w:pPr>
            <w:r w:rsidRPr="00AA1B95">
              <w:rPr>
                <w:rFonts w:ascii="Arial" w:hAnsi="Arial" w:cs="Arial"/>
                <w:b/>
                <w:bCs/>
                <w:sz w:val="18"/>
                <w:szCs w:val="18"/>
              </w:rPr>
              <w:t>Odor Threshold:</w:t>
            </w:r>
          </w:p>
        </w:tc>
        <w:tc>
          <w:tcPr>
            <w:tcW w:w="2678" w:type="dxa"/>
            <w:tcBorders>
              <w:top w:val="nil"/>
              <w:left w:val="nil"/>
              <w:bottom w:val="nil"/>
              <w:right w:val="nil"/>
            </w:tcBorders>
            <w:vAlign w:val="center"/>
          </w:tcPr>
          <w:p w:rsidR="005A7621" w:rsidRPr="00AA1B95" w:rsidRDefault="00664B6A">
            <w:pPr>
              <w:kinsoku w:val="0"/>
              <w:overflowPunct w:val="0"/>
              <w:autoSpaceDE/>
              <w:autoSpaceDN/>
              <w:adjustRightInd/>
              <w:spacing w:line="203" w:lineRule="exact"/>
              <w:ind w:left="121"/>
              <w:textAlignment w:val="baseline"/>
              <w:rPr>
                <w:rFonts w:ascii="Arial" w:hAnsi="Arial" w:cs="Arial"/>
                <w:sz w:val="18"/>
                <w:szCs w:val="18"/>
              </w:rPr>
            </w:pPr>
            <w:r w:rsidRPr="00AA1B95">
              <w:rPr>
                <w:rFonts w:ascii="Arial" w:hAnsi="Arial" w:cs="Arial"/>
                <w:sz w:val="18"/>
                <w:szCs w:val="18"/>
              </w:rPr>
              <w:t>Not available</w:t>
            </w:r>
          </w:p>
        </w:tc>
      </w:tr>
      <w:tr w:rsidR="005A7621" w:rsidRPr="00AA1B95">
        <w:trPr>
          <w:trHeight w:hRule="exact" w:val="235"/>
        </w:trPr>
        <w:tc>
          <w:tcPr>
            <w:tcW w:w="2657" w:type="dxa"/>
            <w:tcBorders>
              <w:top w:val="nil"/>
              <w:left w:val="nil"/>
              <w:bottom w:val="nil"/>
              <w:right w:val="nil"/>
            </w:tcBorders>
            <w:vAlign w:val="center"/>
          </w:tcPr>
          <w:p w:rsidR="005A7621" w:rsidRPr="00AA1B95" w:rsidRDefault="00664B6A">
            <w:pPr>
              <w:kinsoku w:val="0"/>
              <w:overflowPunct w:val="0"/>
              <w:autoSpaceDE/>
              <w:autoSpaceDN/>
              <w:adjustRightInd/>
              <w:spacing w:line="199" w:lineRule="exact"/>
              <w:ind w:right="115"/>
              <w:jc w:val="right"/>
              <w:textAlignment w:val="baseline"/>
              <w:rPr>
                <w:rFonts w:ascii="Arial" w:hAnsi="Arial" w:cs="Arial"/>
                <w:b/>
                <w:bCs/>
                <w:sz w:val="18"/>
                <w:szCs w:val="18"/>
              </w:rPr>
            </w:pPr>
            <w:r w:rsidRPr="00AA1B95">
              <w:rPr>
                <w:rFonts w:ascii="Arial" w:hAnsi="Arial" w:cs="Arial"/>
                <w:b/>
                <w:bCs/>
                <w:sz w:val="18"/>
                <w:szCs w:val="18"/>
              </w:rPr>
              <w:t>pH:</w:t>
            </w:r>
          </w:p>
        </w:tc>
        <w:tc>
          <w:tcPr>
            <w:tcW w:w="2961" w:type="dxa"/>
            <w:gridSpan w:val="2"/>
            <w:tcBorders>
              <w:top w:val="nil"/>
              <w:left w:val="nil"/>
              <w:bottom w:val="nil"/>
              <w:right w:val="nil"/>
            </w:tcBorders>
            <w:vAlign w:val="center"/>
          </w:tcPr>
          <w:p w:rsidR="005A7621" w:rsidRPr="00AA1B95" w:rsidRDefault="00664B6A">
            <w:pPr>
              <w:kinsoku w:val="0"/>
              <w:overflowPunct w:val="0"/>
              <w:autoSpaceDE/>
              <w:autoSpaceDN/>
              <w:adjustRightInd/>
              <w:spacing w:line="194" w:lineRule="exact"/>
              <w:ind w:left="115"/>
              <w:textAlignment w:val="baseline"/>
              <w:rPr>
                <w:rFonts w:ascii="Arial" w:hAnsi="Arial" w:cs="Arial"/>
                <w:sz w:val="18"/>
                <w:szCs w:val="18"/>
              </w:rPr>
            </w:pPr>
            <w:r w:rsidRPr="00AA1B95">
              <w:rPr>
                <w:rFonts w:ascii="Arial" w:hAnsi="Arial" w:cs="Arial"/>
                <w:sz w:val="18"/>
                <w:szCs w:val="18"/>
              </w:rPr>
              <w:t>Not available</w:t>
            </w:r>
          </w:p>
        </w:tc>
        <w:tc>
          <w:tcPr>
            <w:tcW w:w="2544" w:type="dxa"/>
            <w:tcBorders>
              <w:top w:val="nil"/>
              <w:left w:val="nil"/>
              <w:bottom w:val="nil"/>
              <w:right w:val="nil"/>
            </w:tcBorders>
            <w:vAlign w:val="center"/>
          </w:tcPr>
          <w:p w:rsidR="005A7621" w:rsidRPr="00AA1B95" w:rsidRDefault="00664B6A">
            <w:pPr>
              <w:kinsoku w:val="0"/>
              <w:overflowPunct w:val="0"/>
              <w:autoSpaceDE/>
              <w:autoSpaceDN/>
              <w:adjustRightInd/>
              <w:spacing w:line="199" w:lineRule="exact"/>
              <w:ind w:right="115"/>
              <w:jc w:val="right"/>
              <w:textAlignment w:val="baseline"/>
              <w:rPr>
                <w:rFonts w:ascii="Arial" w:hAnsi="Arial" w:cs="Arial"/>
                <w:b/>
                <w:bCs/>
                <w:sz w:val="18"/>
                <w:szCs w:val="18"/>
              </w:rPr>
            </w:pPr>
            <w:r w:rsidRPr="00AA1B95">
              <w:rPr>
                <w:rFonts w:ascii="Arial" w:hAnsi="Arial" w:cs="Arial"/>
                <w:b/>
                <w:bCs/>
                <w:sz w:val="18"/>
                <w:szCs w:val="18"/>
              </w:rPr>
              <w:t>Melting Point:</w:t>
            </w:r>
          </w:p>
        </w:tc>
        <w:tc>
          <w:tcPr>
            <w:tcW w:w="2678" w:type="dxa"/>
            <w:tcBorders>
              <w:top w:val="nil"/>
              <w:left w:val="nil"/>
              <w:bottom w:val="nil"/>
              <w:right w:val="nil"/>
            </w:tcBorders>
            <w:vAlign w:val="center"/>
          </w:tcPr>
          <w:p w:rsidR="005A7621" w:rsidRPr="00AA1B95" w:rsidRDefault="00664B6A">
            <w:pPr>
              <w:kinsoku w:val="0"/>
              <w:overflowPunct w:val="0"/>
              <w:autoSpaceDE/>
              <w:autoSpaceDN/>
              <w:adjustRightInd/>
              <w:spacing w:line="194" w:lineRule="exact"/>
              <w:ind w:left="121"/>
              <w:textAlignment w:val="baseline"/>
              <w:rPr>
                <w:rFonts w:ascii="Arial" w:hAnsi="Arial" w:cs="Arial"/>
                <w:sz w:val="18"/>
                <w:szCs w:val="18"/>
              </w:rPr>
            </w:pPr>
            <w:r w:rsidRPr="00AA1B95">
              <w:rPr>
                <w:rFonts w:ascii="Arial" w:hAnsi="Arial" w:cs="Arial"/>
                <w:sz w:val="18"/>
                <w:szCs w:val="18"/>
              </w:rPr>
              <w:t>Not available</w:t>
            </w:r>
          </w:p>
        </w:tc>
      </w:tr>
      <w:tr w:rsidR="005A7621" w:rsidRPr="00AA1B95">
        <w:trPr>
          <w:trHeight w:hRule="exact" w:val="240"/>
        </w:trPr>
        <w:tc>
          <w:tcPr>
            <w:tcW w:w="2657" w:type="dxa"/>
            <w:tcBorders>
              <w:top w:val="nil"/>
              <w:left w:val="nil"/>
              <w:bottom w:val="nil"/>
              <w:right w:val="nil"/>
            </w:tcBorders>
            <w:vAlign w:val="center"/>
          </w:tcPr>
          <w:p w:rsidR="005A7621" w:rsidRPr="00AA1B95" w:rsidRDefault="00664B6A">
            <w:pPr>
              <w:kinsoku w:val="0"/>
              <w:overflowPunct w:val="0"/>
              <w:autoSpaceDE/>
              <w:autoSpaceDN/>
              <w:adjustRightInd/>
              <w:spacing w:after="4" w:line="205" w:lineRule="exact"/>
              <w:ind w:right="115"/>
              <w:jc w:val="right"/>
              <w:textAlignment w:val="baseline"/>
              <w:rPr>
                <w:rFonts w:ascii="Arial" w:hAnsi="Arial" w:cs="Arial"/>
                <w:b/>
                <w:bCs/>
                <w:sz w:val="18"/>
                <w:szCs w:val="18"/>
              </w:rPr>
            </w:pPr>
            <w:r w:rsidRPr="00AA1B95">
              <w:rPr>
                <w:rFonts w:ascii="Arial" w:hAnsi="Arial" w:cs="Arial"/>
                <w:b/>
                <w:bCs/>
                <w:sz w:val="18"/>
                <w:szCs w:val="18"/>
              </w:rPr>
              <w:t>Boiling Point:</w:t>
            </w:r>
          </w:p>
        </w:tc>
        <w:tc>
          <w:tcPr>
            <w:tcW w:w="2961" w:type="dxa"/>
            <w:gridSpan w:val="2"/>
            <w:tcBorders>
              <w:top w:val="nil"/>
              <w:left w:val="nil"/>
              <w:bottom w:val="nil"/>
              <w:right w:val="nil"/>
            </w:tcBorders>
            <w:vAlign w:val="center"/>
          </w:tcPr>
          <w:p w:rsidR="005A7621" w:rsidRPr="00AA1B95" w:rsidRDefault="00664B6A">
            <w:pPr>
              <w:kinsoku w:val="0"/>
              <w:overflowPunct w:val="0"/>
              <w:autoSpaceDE/>
              <w:autoSpaceDN/>
              <w:adjustRightInd/>
              <w:spacing w:line="204" w:lineRule="exact"/>
              <w:ind w:left="115"/>
              <w:textAlignment w:val="baseline"/>
              <w:rPr>
                <w:rFonts w:ascii="Arial" w:hAnsi="Arial" w:cs="Arial"/>
                <w:sz w:val="18"/>
                <w:szCs w:val="18"/>
              </w:rPr>
            </w:pPr>
            <w:r w:rsidRPr="00AA1B95">
              <w:rPr>
                <w:rFonts w:ascii="Arial" w:hAnsi="Arial" w:cs="Arial"/>
                <w:sz w:val="18"/>
                <w:szCs w:val="18"/>
              </w:rPr>
              <w:t>Not available</w:t>
            </w:r>
          </w:p>
        </w:tc>
        <w:tc>
          <w:tcPr>
            <w:tcW w:w="2544" w:type="dxa"/>
            <w:tcBorders>
              <w:top w:val="nil"/>
              <w:left w:val="nil"/>
              <w:bottom w:val="nil"/>
              <w:right w:val="nil"/>
            </w:tcBorders>
            <w:vAlign w:val="center"/>
          </w:tcPr>
          <w:p w:rsidR="005A7621" w:rsidRPr="00AA1B95" w:rsidRDefault="00664B6A">
            <w:pPr>
              <w:kinsoku w:val="0"/>
              <w:overflowPunct w:val="0"/>
              <w:autoSpaceDE/>
              <w:autoSpaceDN/>
              <w:adjustRightInd/>
              <w:spacing w:after="4" w:line="205" w:lineRule="exact"/>
              <w:ind w:right="115"/>
              <w:jc w:val="right"/>
              <w:textAlignment w:val="baseline"/>
              <w:rPr>
                <w:rFonts w:ascii="Arial" w:hAnsi="Arial" w:cs="Arial"/>
                <w:b/>
                <w:bCs/>
                <w:sz w:val="18"/>
                <w:szCs w:val="18"/>
              </w:rPr>
            </w:pPr>
            <w:r w:rsidRPr="00AA1B95">
              <w:rPr>
                <w:rFonts w:ascii="Arial" w:hAnsi="Arial" w:cs="Arial"/>
                <w:b/>
                <w:bCs/>
                <w:sz w:val="18"/>
                <w:szCs w:val="18"/>
              </w:rPr>
              <w:t>Flash Point:</w:t>
            </w:r>
          </w:p>
        </w:tc>
        <w:tc>
          <w:tcPr>
            <w:tcW w:w="2678" w:type="dxa"/>
            <w:tcBorders>
              <w:top w:val="nil"/>
              <w:left w:val="nil"/>
              <w:bottom w:val="nil"/>
              <w:right w:val="nil"/>
            </w:tcBorders>
            <w:vAlign w:val="center"/>
          </w:tcPr>
          <w:p w:rsidR="005A7621" w:rsidRPr="00AA1B95" w:rsidRDefault="00664B6A">
            <w:pPr>
              <w:kinsoku w:val="0"/>
              <w:overflowPunct w:val="0"/>
              <w:autoSpaceDE/>
              <w:autoSpaceDN/>
              <w:adjustRightInd/>
              <w:spacing w:line="204" w:lineRule="exact"/>
              <w:ind w:left="121"/>
              <w:textAlignment w:val="baseline"/>
              <w:rPr>
                <w:rFonts w:ascii="Arial" w:hAnsi="Arial" w:cs="Arial"/>
                <w:sz w:val="18"/>
                <w:szCs w:val="18"/>
              </w:rPr>
            </w:pPr>
            <w:r w:rsidRPr="00AA1B95">
              <w:rPr>
                <w:rFonts w:ascii="Arial" w:hAnsi="Arial" w:cs="Arial"/>
                <w:sz w:val="18"/>
                <w:szCs w:val="18"/>
              </w:rPr>
              <w:t>Not available</w:t>
            </w:r>
          </w:p>
        </w:tc>
      </w:tr>
      <w:tr w:rsidR="005A7621" w:rsidRPr="00AA1B95">
        <w:trPr>
          <w:trHeight w:hRule="exact" w:val="240"/>
        </w:trPr>
        <w:tc>
          <w:tcPr>
            <w:tcW w:w="2657" w:type="dxa"/>
            <w:tcBorders>
              <w:top w:val="nil"/>
              <w:left w:val="nil"/>
              <w:bottom w:val="nil"/>
              <w:right w:val="nil"/>
            </w:tcBorders>
            <w:vAlign w:val="center"/>
          </w:tcPr>
          <w:p w:rsidR="005A7621" w:rsidRPr="00AA1B95" w:rsidRDefault="00664B6A">
            <w:pPr>
              <w:kinsoku w:val="0"/>
              <w:overflowPunct w:val="0"/>
              <w:autoSpaceDE/>
              <w:autoSpaceDN/>
              <w:adjustRightInd/>
              <w:spacing w:after="8" w:line="205" w:lineRule="exact"/>
              <w:ind w:right="115"/>
              <w:jc w:val="right"/>
              <w:textAlignment w:val="baseline"/>
              <w:rPr>
                <w:rFonts w:ascii="Arial" w:hAnsi="Arial" w:cs="Arial"/>
                <w:b/>
                <w:bCs/>
                <w:sz w:val="18"/>
                <w:szCs w:val="18"/>
              </w:rPr>
            </w:pPr>
            <w:r w:rsidRPr="00AA1B95">
              <w:rPr>
                <w:rFonts w:ascii="Arial" w:hAnsi="Arial" w:cs="Arial"/>
                <w:b/>
                <w:bCs/>
                <w:sz w:val="18"/>
                <w:szCs w:val="18"/>
              </w:rPr>
              <w:t>Decomposition Temperature:</w:t>
            </w:r>
          </w:p>
        </w:tc>
        <w:tc>
          <w:tcPr>
            <w:tcW w:w="2961" w:type="dxa"/>
            <w:gridSpan w:val="2"/>
            <w:tcBorders>
              <w:top w:val="nil"/>
              <w:left w:val="nil"/>
              <w:bottom w:val="nil"/>
              <w:right w:val="nil"/>
            </w:tcBorders>
            <w:vAlign w:val="center"/>
          </w:tcPr>
          <w:p w:rsidR="005A7621" w:rsidRPr="00AA1B95" w:rsidRDefault="00664B6A">
            <w:pPr>
              <w:kinsoku w:val="0"/>
              <w:overflowPunct w:val="0"/>
              <w:autoSpaceDE/>
              <w:autoSpaceDN/>
              <w:adjustRightInd/>
              <w:spacing w:after="2" w:line="206" w:lineRule="exact"/>
              <w:ind w:left="115"/>
              <w:textAlignment w:val="baseline"/>
              <w:rPr>
                <w:rFonts w:ascii="Arial" w:hAnsi="Arial" w:cs="Arial"/>
                <w:sz w:val="18"/>
                <w:szCs w:val="18"/>
              </w:rPr>
            </w:pPr>
            <w:r w:rsidRPr="00AA1B95">
              <w:rPr>
                <w:rFonts w:ascii="Arial" w:hAnsi="Arial" w:cs="Arial"/>
                <w:sz w:val="18"/>
                <w:szCs w:val="18"/>
              </w:rPr>
              <w:t>Not available</w:t>
            </w:r>
          </w:p>
        </w:tc>
        <w:tc>
          <w:tcPr>
            <w:tcW w:w="2544" w:type="dxa"/>
            <w:tcBorders>
              <w:top w:val="nil"/>
              <w:left w:val="nil"/>
              <w:bottom w:val="nil"/>
              <w:right w:val="nil"/>
            </w:tcBorders>
            <w:vAlign w:val="center"/>
          </w:tcPr>
          <w:p w:rsidR="005A7621" w:rsidRPr="00AA1B95" w:rsidRDefault="00664B6A">
            <w:pPr>
              <w:kinsoku w:val="0"/>
              <w:overflowPunct w:val="0"/>
              <w:autoSpaceDE/>
              <w:autoSpaceDN/>
              <w:adjustRightInd/>
              <w:spacing w:after="8" w:line="205" w:lineRule="exact"/>
              <w:ind w:right="115"/>
              <w:jc w:val="right"/>
              <w:textAlignment w:val="baseline"/>
              <w:rPr>
                <w:rFonts w:ascii="Arial" w:hAnsi="Arial" w:cs="Arial"/>
                <w:b/>
                <w:bCs/>
                <w:sz w:val="18"/>
                <w:szCs w:val="18"/>
              </w:rPr>
            </w:pPr>
            <w:r w:rsidRPr="00AA1B95">
              <w:rPr>
                <w:rFonts w:ascii="Arial" w:hAnsi="Arial" w:cs="Arial"/>
                <w:b/>
                <w:bCs/>
                <w:sz w:val="18"/>
                <w:szCs w:val="18"/>
              </w:rPr>
              <w:t>Evaporation Rate:</w:t>
            </w:r>
          </w:p>
        </w:tc>
        <w:tc>
          <w:tcPr>
            <w:tcW w:w="2678" w:type="dxa"/>
            <w:tcBorders>
              <w:top w:val="nil"/>
              <w:left w:val="nil"/>
              <w:bottom w:val="nil"/>
              <w:right w:val="nil"/>
            </w:tcBorders>
            <w:vAlign w:val="center"/>
          </w:tcPr>
          <w:p w:rsidR="005A7621" w:rsidRPr="00AA1B95" w:rsidRDefault="00664B6A">
            <w:pPr>
              <w:kinsoku w:val="0"/>
              <w:overflowPunct w:val="0"/>
              <w:autoSpaceDE/>
              <w:autoSpaceDN/>
              <w:adjustRightInd/>
              <w:spacing w:after="2" w:line="206" w:lineRule="exact"/>
              <w:ind w:left="121"/>
              <w:textAlignment w:val="baseline"/>
              <w:rPr>
                <w:rFonts w:ascii="Arial" w:hAnsi="Arial" w:cs="Arial"/>
                <w:sz w:val="18"/>
                <w:szCs w:val="18"/>
              </w:rPr>
            </w:pPr>
            <w:r w:rsidRPr="00AA1B95">
              <w:rPr>
                <w:rFonts w:ascii="Arial" w:hAnsi="Arial" w:cs="Arial"/>
                <w:sz w:val="18"/>
                <w:szCs w:val="18"/>
              </w:rPr>
              <w:t>Not available</w:t>
            </w:r>
          </w:p>
        </w:tc>
      </w:tr>
      <w:tr w:rsidR="005A7621" w:rsidRPr="00AA1B95">
        <w:trPr>
          <w:trHeight w:hRule="exact" w:val="240"/>
        </w:trPr>
        <w:tc>
          <w:tcPr>
            <w:tcW w:w="2657" w:type="dxa"/>
            <w:tcBorders>
              <w:top w:val="nil"/>
              <w:left w:val="nil"/>
              <w:bottom w:val="nil"/>
              <w:right w:val="nil"/>
            </w:tcBorders>
            <w:vAlign w:val="center"/>
          </w:tcPr>
          <w:p w:rsidR="005A7621" w:rsidRPr="00AA1B95" w:rsidRDefault="00664B6A">
            <w:pPr>
              <w:kinsoku w:val="0"/>
              <w:overflowPunct w:val="0"/>
              <w:autoSpaceDE/>
              <w:autoSpaceDN/>
              <w:adjustRightInd/>
              <w:spacing w:line="204" w:lineRule="exact"/>
              <w:ind w:right="115"/>
              <w:jc w:val="right"/>
              <w:textAlignment w:val="baseline"/>
              <w:rPr>
                <w:rFonts w:ascii="Arial" w:hAnsi="Arial" w:cs="Arial"/>
                <w:b/>
                <w:bCs/>
                <w:sz w:val="18"/>
                <w:szCs w:val="18"/>
              </w:rPr>
            </w:pPr>
            <w:r w:rsidRPr="00AA1B95">
              <w:rPr>
                <w:rFonts w:ascii="Arial" w:hAnsi="Arial" w:cs="Arial"/>
                <w:b/>
                <w:bCs/>
                <w:sz w:val="18"/>
                <w:szCs w:val="18"/>
              </w:rPr>
              <w:t>LEL:</w:t>
            </w:r>
          </w:p>
        </w:tc>
        <w:tc>
          <w:tcPr>
            <w:tcW w:w="2961" w:type="dxa"/>
            <w:gridSpan w:val="2"/>
            <w:tcBorders>
              <w:top w:val="nil"/>
              <w:left w:val="nil"/>
              <w:bottom w:val="nil"/>
              <w:right w:val="nil"/>
            </w:tcBorders>
            <w:vAlign w:val="center"/>
          </w:tcPr>
          <w:p w:rsidR="005A7621" w:rsidRPr="00AA1B95" w:rsidRDefault="00664B6A">
            <w:pPr>
              <w:kinsoku w:val="0"/>
              <w:overflowPunct w:val="0"/>
              <w:autoSpaceDE/>
              <w:autoSpaceDN/>
              <w:adjustRightInd/>
              <w:spacing w:line="199" w:lineRule="exact"/>
              <w:ind w:left="115"/>
              <w:textAlignment w:val="baseline"/>
              <w:rPr>
                <w:rFonts w:ascii="Arial" w:hAnsi="Arial" w:cs="Arial"/>
                <w:sz w:val="18"/>
                <w:szCs w:val="18"/>
              </w:rPr>
            </w:pPr>
            <w:r w:rsidRPr="00AA1B95">
              <w:rPr>
                <w:rFonts w:ascii="Arial" w:hAnsi="Arial" w:cs="Arial"/>
                <w:sz w:val="18"/>
                <w:szCs w:val="18"/>
              </w:rPr>
              <w:t>Not available</w:t>
            </w:r>
          </w:p>
        </w:tc>
        <w:tc>
          <w:tcPr>
            <w:tcW w:w="2544" w:type="dxa"/>
            <w:tcBorders>
              <w:top w:val="nil"/>
              <w:left w:val="nil"/>
              <w:bottom w:val="nil"/>
              <w:right w:val="nil"/>
            </w:tcBorders>
            <w:vAlign w:val="center"/>
          </w:tcPr>
          <w:p w:rsidR="005A7621" w:rsidRPr="00AA1B95" w:rsidRDefault="00664B6A">
            <w:pPr>
              <w:kinsoku w:val="0"/>
              <w:overflowPunct w:val="0"/>
              <w:autoSpaceDE/>
              <w:autoSpaceDN/>
              <w:adjustRightInd/>
              <w:spacing w:line="204" w:lineRule="exact"/>
              <w:ind w:right="115"/>
              <w:jc w:val="right"/>
              <w:textAlignment w:val="baseline"/>
              <w:rPr>
                <w:rFonts w:ascii="Arial" w:hAnsi="Arial" w:cs="Arial"/>
                <w:b/>
                <w:bCs/>
                <w:sz w:val="18"/>
                <w:szCs w:val="18"/>
              </w:rPr>
            </w:pPr>
            <w:r w:rsidRPr="00AA1B95">
              <w:rPr>
                <w:rFonts w:ascii="Arial" w:hAnsi="Arial" w:cs="Arial"/>
                <w:b/>
                <w:bCs/>
                <w:sz w:val="18"/>
                <w:szCs w:val="18"/>
              </w:rPr>
              <w:t>UEL:</w:t>
            </w:r>
          </w:p>
        </w:tc>
        <w:tc>
          <w:tcPr>
            <w:tcW w:w="2678" w:type="dxa"/>
            <w:tcBorders>
              <w:top w:val="nil"/>
              <w:left w:val="nil"/>
              <w:bottom w:val="nil"/>
              <w:right w:val="nil"/>
            </w:tcBorders>
            <w:vAlign w:val="center"/>
          </w:tcPr>
          <w:p w:rsidR="005A7621" w:rsidRPr="00AA1B95" w:rsidRDefault="00664B6A">
            <w:pPr>
              <w:kinsoku w:val="0"/>
              <w:overflowPunct w:val="0"/>
              <w:autoSpaceDE/>
              <w:autoSpaceDN/>
              <w:adjustRightInd/>
              <w:spacing w:line="199" w:lineRule="exact"/>
              <w:ind w:left="121"/>
              <w:textAlignment w:val="baseline"/>
              <w:rPr>
                <w:rFonts w:ascii="Arial" w:hAnsi="Arial" w:cs="Arial"/>
                <w:sz w:val="18"/>
                <w:szCs w:val="18"/>
              </w:rPr>
            </w:pPr>
            <w:r w:rsidRPr="00AA1B95">
              <w:rPr>
                <w:rFonts w:ascii="Arial" w:hAnsi="Arial" w:cs="Arial"/>
                <w:sz w:val="18"/>
                <w:szCs w:val="18"/>
              </w:rPr>
              <w:t>Not available</w:t>
            </w:r>
          </w:p>
        </w:tc>
      </w:tr>
      <w:tr w:rsidR="005A7621" w:rsidRPr="00AA1B95">
        <w:trPr>
          <w:trHeight w:hRule="exact" w:val="235"/>
        </w:trPr>
        <w:tc>
          <w:tcPr>
            <w:tcW w:w="2657" w:type="dxa"/>
            <w:tcBorders>
              <w:top w:val="nil"/>
              <w:left w:val="nil"/>
              <w:bottom w:val="nil"/>
              <w:right w:val="nil"/>
            </w:tcBorders>
            <w:vAlign w:val="center"/>
          </w:tcPr>
          <w:p w:rsidR="005A7621" w:rsidRPr="00AA1B95" w:rsidRDefault="00664B6A">
            <w:pPr>
              <w:kinsoku w:val="0"/>
              <w:overflowPunct w:val="0"/>
              <w:autoSpaceDE/>
              <w:autoSpaceDN/>
              <w:adjustRightInd/>
              <w:spacing w:after="9" w:line="205" w:lineRule="exact"/>
              <w:ind w:right="115"/>
              <w:jc w:val="right"/>
              <w:textAlignment w:val="baseline"/>
              <w:rPr>
                <w:rFonts w:ascii="Arial" w:hAnsi="Arial" w:cs="Arial"/>
                <w:b/>
                <w:bCs/>
                <w:sz w:val="18"/>
                <w:szCs w:val="18"/>
              </w:rPr>
            </w:pPr>
            <w:r w:rsidRPr="00AA1B95">
              <w:rPr>
                <w:rFonts w:ascii="Arial" w:hAnsi="Arial" w:cs="Arial"/>
                <w:b/>
                <w:bCs/>
                <w:sz w:val="18"/>
                <w:szCs w:val="18"/>
              </w:rPr>
              <w:t>Vapor Pressure:</w:t>
            </w:r>
          </w:p>
        </w:tc>
        <w:tc>
          <w:tcPr>
            <w:tcW w:w="2961" w:type="dxa"/>
            <w:gridSpan w:val="2"/>
            <w:tcBorders>
              <w:top w:val="nil"/>
              <w:left w:val="nil"/>
              <w:bottom w:val="nil"/>
              <w:right w:val="nil"/>
            </w:tcBorders>
            <w:vAlign w:val="center"/>
          </w:tcPr>
          <w:p w:rsidR="005A7621" w:rsidRPr="00AA1B95" w:rsidRDefault="00664B6A">
            <w:pPr>
              <w:kinsoku w:val="0"/>
              <w:overflowPunct w:val="0"/>
              <w:autoSpaceDE/>
              <w:autoSpaceDN/>
              <w:adjustRightInd/>
              <w:spacing w:after="3" w:line="206" w:lineRule="exact"/>
              <w:ind w:left="115"/>
              <w:textAlignment w:val="baseline"/>
              <w:rPr>
                <w:rFonts w:ascii="Arial" w:hAnsi="Arial" w:cs="Arial"/>
                <w:sz w:val="18"/>
                <w:szCs w:val="18"/>
              </w:rPr>
            </w:pPr>
            <w:r w:rsidRPr="00AA1B95">
              <w:rPr>
                <w:rFonts w:ascii="Arial" w:hAnsi="Arial" w:cs="Arial"/>
                <w:sz w:val="18"/>
                <w:szCs w:val="18"/>
              </w:rPr>
              <w:t>Not available</w:t>
            </w:r>
          </w:p>
        </w:tc>
        <w:tc>
          <w:tcPr>
            <w:tcW w:w="2544" w:type="dxa"/>
            <w:tcBorders>
              <w:top w:val="nil"/>
              <w:left w:val="nil"/>
              <w:bottom w:val="nil"/>
              <w:right w:val="nil"/>
            </w:tcBorders>
            <w:vAlign w:val="center"/>
          </w:tcPr>
          <w:p w:rsidR="005A7621" w:rsidRPr="00AA1B95" w:rsidRDefault="00664B6A">
            <w:pPr>
              <w:kinsoku w:val="0"/>
              <w:overflowPunct w:val="0"/>
              <w:autoSpaceDE/>
              <w:autoSpaceDN/>
              <w:adjustRightInd/>
              <w:spacing w:after="9" w:line="205" w:lineRule="exact"/>
              <w:ind w:right="115"/>
              <w:jc w:val="right"/>
              <w:textAlignment w:val="baseline"/>
              <w:rPr>
                <w:rFonts w:ascii="Arial" w:hAnsi="Arial" w:cs="Arial"/>
                <w:b/>
                <w:bCs/>
                <w:sz w:val="18"/>
                <w:szCs w:val="18"/>
              </w:rPr>
            </w:pPr>
            <w:r w:rsidRPr="00AA1B95">
              <w:rPr>
                <w:rFonts w:ascii="Arial" w:hAnsi="Arial" w:cs="Arial"/>
                <w:b/>
                <w:bCs/>
                <w:sz w:val="18"/>
                <w:szCs w:val="18"/>
              </w:rPr>
              <w:t>Henry's Law Constant:</w:t>
            </w:r>
          </w:p>
        </w:tc>
        <w:tc>
          <w:tcPr>
            <w:tcW w:w="2678" w:type="dxa"/>
            <w:tcBorders>
              <w:top w:val="nil"/>
              <w:left w:val="nil"/>
              <w:bottom w:val="nil"/>
              <w:right w:val="nil"/>
            </w:tcBorders>
            <w:vAlign w:val="center"/>
          </w:tcPr>
          <w:p w:rsidR="005A7621" w:rsidRPr="00AA1B95" w:rsidRDefault="00664B6A">
            <w:pPr>
              <w:kinsoku w:val="0"/>
              <w:overflowPunct w:val="0"/>
              <w:autoSpaceDE/>
              <w:autoSpaceDN/>
              <w:adjustRightInd/>
              <w:spacing w:after="3" w:line="206" w:lineRule="exact"/>
              <w:ind w:left="121"/>
              <w:textAlignment w:val="baseline"/>
              <w:rPr>
                <w:rFonts w:ascii="Arial" w:hAnsi="Arial" w:cs="Arial"/>
                <w:sz w:val="18"/>
                <w:szCs w:val="18"/>
              </w:rPr>
            </w:pPr>
            <w:r w:rsidRPr="00AA1B95">
              <w:rPr>
                <w:rFonts w:ascii="Arial" w:hAnsi="Arial" w:cs="Arial"/>
                <w:sz w:val="18"/>
                <w:szCs w:val="18"/>
              </w:rPr>
              <w:t>Not available</w:t>
            </w:r>
          </w:p>
        </w:tc>
      </w:tr>
      <w:tr w:rsidR="005A7621" w:rsidRPr="00AA1B95">
        <w:trPr>
          <w:trHeight w:hRule="exact" w:val="302"/>
        </w:trPr>
        <w:tc>
          <w:tcPr>
            <w:tcW w:w="2657" w:type="dxa"/>
            <w:tcBorders>
              <w:top w:val="nil"/>
              <w:left w:val="nil"/>
              <w:bottom w:val="nil"/>
              <w:right w:val="nil"/>
            </w:tcBorders>
            <w:vAlign w:val="center"/>
          </w:tcPr>
          <w:p w:rsidR="005A7621" w:rsidRPr="00AA1B95" w:rsidRDefault="00664B6A">
            <w:pPr>
              <w:kinsoku w:val="0"/>
              <w:overflowPunct w:val="0"/>
              <w:autoSpaceDE/>
              <w:autoSpaceDN/>
              <w:adjustRightInd/>
              <w:spacing w:after="71" w:line="205" w:lineRule="exact"/>
              <w:ind w:right="115"/>
              <w:jc w:val="right"/>
              <w:textAlignment w:val="baseline"/>
              <w:rPr>
                <w:rFonts w:ascii="Arial" w:hAnsi="Arial" w:cs="Arial"/>
                <w:b/>
                <w:bCs/>
                <w:sz w:val="18"/>
                <w:szCs w:val="18"/>
              </w:rPr>
            </w:pPr>
            <w:r w:rsidRPr="00AA1B95">
              <w:rPr>
                <w:rFonts w:ascii="Arial" w:hAnsi="Arial" w:cs="Arial"/>
                <w:b/>
                <w:bCs/>
                <w:sz w:val="18"/>
                <w:szCs w:val="18"/>
              </w:rPr>
              <w:t>Vapor Density (air = 1):</w:t>
            </w:r>
          </w:p>
        </w:tc>
        <w:tc>
          <w:tcPr>
            <w:tcW w:w="2961" w:type="dxa"/>
            <w:gridSpan w:val="2"/>
            <w:tcBorders>
              <w:top w:val="nil"/>
              <w:left w:val="nil"/>
              <w:bottom w:val="nil"/>
              <w:right w:val="nil"/>
            </w:tcBorders>
            <w:vAlign w:val="center"/>
          </w:tcPr>
          <w:p w:rsidR="005A7621" w:rsidRPr="00AA1B95" w:rsidRDefault="00664B6A">
            <w:pPr>
              <w:kinsoku w:val="0"/>
              <w:overflowPunct w:val="0"/>
              <w:autoSpaceDE/>
              <w:autoSpaceDN/>
              <w:adjustRightInd/>
              <w:spacing w:after="65" w:line="206" w:lineRule="exact"/>
              <w:ind w:left="115"/>
              <w:textAlignment w:val="baseline"/>
              <w:rPr>
                <w:rFonts w:ascii="Arial" w:hAnsi="Arial" w:cs="Arial"/>
                <w:sz w:val="18"/>
                <w:szCs w:val="18"/>
              </w:rPr>
            </w:pPr>
            <w:r w:rsidRPr="00AA1B95">
              <w:rPr>
                <w:rFonts w:ascii="Arial" w:hAnsi="Arial" w:cs="Arial"/>
                <w:sz w:val="18"/>
                <w:szCs w:val="18"/>
              </w:rPr>
              <w:t>Not available</w:t>
            </w:r>
          </w:p>
        </w:tc>
        <w:tc>
          <w:tcPr>
            <w:tcW w:w="2544" w:type="dxa"/>
            <w:tcBorders>
              <w:top w:val="nil"/>
              <w:left w:val="nil"/>
              <w:bottom w:val="nil"/>
              <w:right w:val="nil"/>
            </w:tcBorders>
            <w:vAlign w:val="center"/>
          </w:tcPr>
          <w:p w:rsidR="005A7621" w:rsidRPr="00AA1B95" w:rsidRDefault="00664B6A">
            <w:pPr>
              <w:kinsoku w:val="0"/>
              <w:overflowPunct w:val="0"/>
              <w:autoSpaceDE/>
              <w:autoSpaceDN/>
              <w:adjustRightInd/>
              <w:spacing w:after="71" w:line="205" w:lineRule="exact"/>
              <w:ind w:right="115"/>
              <w:jc w:val="right"/>
              <w:textAlignment w:val="baseline"/>
              <w:rPr>
                <w:rFonts w:ascii="Arial" w:hAnsi="Arial" w:cs="Arial"/>
                <w:b/>
                <w:bCs/>
                <w:sz w:val="18"/>
                <w:szCs w:val="18"/>
              </w:rPr>
            </w:pPr>
            <w:r w:rsidRPr="00AA1B95">
              <w:rPr>
                <w:rFonts w:ascii="Arial" w:hAnsi="Arial" w:cs="Arial"/>
                <w:b/>
                <w:bCs/>
                <w:sz w:val="18"/>
                <w:szCs w:val="18"/>
              </w:rPr>
              <w:t>Relative Density:</w:t>
            </w:r>
          </w:p>
        </w:tc>
        <w:tc>
          <w:tcPr>
            <w:tcW w:w="2678" w:type="dxa"/>
            <w:tcBorders>
              <w:top w:val="nil"/>
              <w:left w:val="nil"/>
              <w:bottom w:val="nil"/>
              <w:right w:val="nil"/>
            </w:tcBorders>
            <w:vAlign w:val="center"/>
          </w:tcPr>
          <w:p w:rsidR="005A7621" w:rsidRPr="00AA1B95" w:rsidRDefault="00664B6A">
            <w:pPr>
              <w:kinsoku w:val="0"/>
              <w:overflowPunct w:val="0"/>
              <w:autoSpaceDE/>
              <w:autoSpaceDN/>
              <w:adjustRightInd/>
              <w:spacing w:after="65" w:line="206" w:lineRule="exact"/>
              <w:ind w:left="121"/>
              <w:textAlignment w:val="baseline"/>
              <w:rPr>
                <w:rFonts w:ascii="Arial" w:hAnsi="Arial" w:cs="Arial"/>
                <w:sz w:val="18"/>
                <w:szCs w:val="18"/>
              </w:rPr>
            </w:pPr>
            <w:r w:rsidRPr="00AA1B95">
              <w:rPr>
                <w:rFonts w:ascii="Arial" w:hAnsi="Arial" w:cs="Arial"/>
                <w:sz w:val="18"/>
                <w:szCs w:val="18"/>
              </w:rPr>
              <w:t>Not available</w:t>
            </w:r>
          </w:p>
        </w:tc>
      </w:tr>
      <w:tr w:rsidR="005A7621" w:rsidRPr="00AA1B95">
        <w:trPr>
          <w:trHeight w:hRule="exact" w:val="362"/>
        </w:trPr>
        <w:tc>
          <w:tcPr>
            <w:tcW w:w="2661" w:type="dxa"/>
            <w:tcBorders>
              <w:top w:val="nil"/>
              <w:left w:val="nil"/>
              <w:bottom w:val="nil"/>
              <w:right w:val="nil"/>
            </w:tcBorders>
            <w:vAlign w:val="center"/>
          </w:tcPr>
          <w:p w:rsidR="005A7621" w:rsidRPr="00AA1B95" w:rsidRDefault="00664B6A" w:rsidP="00664B6A">
            <w:pPr>
              <w:kinsoku w:val="0"/>
              <w:overflowPunct w:val="0"/>
              <w:autoSpaceDE/>
              <w:autoSpaceDN/>
              <w:adjustRightInd/>
              <w:spacing w:before="143" w:after="6" w:line="207" w:lineRule="exact"/>
              <w:ind w:right="119"/>
              <w:jc w:val="right"/>
              <w:textAlignment w:val="baseline"/>
              <w:rPr>
                <w:rFonts w:ascii="Arial" w:hAnsi="Arial" w:cs="Arial"/>
                <w:b/>
                <w:bCs/>
                <w:sz w:val="18"/>
                <w:szCs w:val="18"/>
              </w:rPr>
            </w:pPr>
            <w:r w:rsidRPr="00AA1B95">
              <w:rPr>
                <w:rFonts w:ascii="Arial" w:hAnsi="Arial" w:cs="Arial"/>
                <w:b/>
                <w:bCs/>
                <w:sz w:val="18"/>
                <w:szCs w:val="18"/>
              </w:rPr>
              <w:lastRenderedPageBreak/>
              <w:t>Specific Gravity (water = 1):</w:t>
            </w:r>
          </w:p>
        </w:tc>
        <w:tc>
          <w:tcPr>
            <w:tcW w:w="2564" w:type="dxa"/>
            <w:tcBorders>
              <w:top w:val="nil"/>
              <w:left w:val="nil"/>
              <w:bottom w:val="nil"/>
              <w:right w:val="nil"/>
            </w:tcBorders>
            <w:vAlign w:val="center"/>
          </w:tcPr>
          <w:p w:rsidR="005A7621" w:rsidRPr="00AA1B95" w:rsidRDefault="00664B6A">
            <w:pPr>
              <w:kinsoku w:val="0"/>
              <w:overflowPunct w:val="0"/>
              <w:autoSpaceDE/>
              <w:autoSpaceDN/>
              <w:adjustRightInd/>
              <w:spacing w:before="147" w:after="4" w:line="205" w:lineRule="exact"/>
              <w:ind w:right="1416"/>
              <w:jc w:val="right"/>
              <w:textAlignment w:val="baseline"/>
              <w:rPr>
                <w:rFonts w:ascii="Arial" w:hAnsi="Arial" w:cs="Arial"/>
                <w:sz w:val="18"/>
                <w:szCs w:val="18"/>
              </w:rPr>
            </w:pPr>
            <w:r w:rsidRPr="00AA1B95">
              <w:rPr>
                <w:rFonts w:ascii="Arial" w:hAnsi="Arial" w:cs="Arial"/>
                <w:sz w:val="18"/>
                <w:szCs w:val="18"/>
              </w:rPr>
              <w:t>Not available</w:t>
            </w:r>
          </w:p>
        </w:tc>
        <w:tc>
          <w:tcPr>
            <w:tcW w:w="2942" w:type="dxa"/>
            <w:gridSpan w:val="2"/>
            <w:tcBorders>
              <w:top w:val="nil"/>
              <w:left w:val="nil"/>
              <w:bottom w:val="nil"/>
              <w:right w:val="nil"/>
            </w:tcBorders>
            <w:vAlign w:val="center"/>
          </w:tcPr>
          <w:p w:rsidR="005A7621" w:rsidRPr="00AA1B95" w:rsidRDefault="00664B6A">
            <w:pPr>
              <w:kinsoku w:val="0"/>
              <w:overflowPunct w:val="0"/>
              <w:autoSpaceDE/>
              <w:autoSpaceDN/>
              <w:adjustRightInd/>
              <w:spacing w:before="143" w:after="6" w:line="207" w:lineRule="exact"/>
              <w:ind w:right="120"/>
              <w:jc w:val="right"/>
              <w:textAlignment w:val="baseline"/>
              <w:rPr>
                <w:rFonts w:ascii="Arial" w:hAnsi="Arial" w:cs="Arial"/>
                <w:b/>
                <w:bCs/>
                <w:sz w:val="18"/>
                <w:szCs w:val="18"/>
              </w:rPr>
            </w:pPr>
            <w:r w:rsidRPr="00AA1B95">
              <w:rPr>
                <w:rFonts w:ascii="Arial" w:hAnsi="Arial" w:cs="Arial"/>
                <w:b/>
                <w:bCs/>
                <w:sz w:val="18"/>
                <w:szCs w:val="18"/>
              </w:rPr>
              <w:t>Water Solubility:</w:t>
            </w:r>
          </w:p>
        </w:tc>
        <w:tc>
          <w:tcPr>
            <w:tcW w:w="2673" w:type="dxa"/>
            <w:tcBorders>
              <w:top w:val="nil"/>
              <w:left w:val="nil"/>
              <w:bottom w:val="nil"/>
              <w:right w:val="nil"/>
            </w:tcBorders>
            <w:vAlign w:val="center"/>
          </w:tcPr>
          <w:p w:rsidR="005A7621" w:rsidRPr="00AA1B95" w:rsidRDefault="00664B6A">
            <w:pPr>
              <w:kinsoku w:val="0"/>
              <w:overflowPunct w:val="0"/>
              <w:autoSpaceDE/>
              <w:autoSpaceDN/>
              <w:adjustRightInd/>
              <w:spacing w:before="147" w:after="4" w:line="205" w:lineRule="exact"/>
              <w:ind w:left="120"/>
              <w:textAlignment w:val="baseline"/>
              <w:rPr>
                <w:rFonts w:ascii="Arial" w:hAnsi="Arial" w:cs="Arial"/>
                <w:sz w:val="18"/>
                <w:szCs w:val="18"/>
              </w:rPr>
            </w:pPr>
            <w:r w:rsidRPr="00AA1B95">
              <w:rPr>
                <w:rFonts w:ascii="Arial" w:hAnsi="Arial" w:cs="Arial"/>
                <w:sz w:val="18"/>
                <w:szCs w:val="18"/>
              </w:rPr>
              <w:t>Insoluble</w:t>
            </w:r>
          </w:p>
        </w:tc>
      </w:tr>
      <w:tr w:rsidR="005A7621" w:rsidRPr="00AA1B95">
        <w:trPr>
          <w:trHeight w:hRule="exact" w:val="240"/>
        </w:trPr>
        <w:tc>
          <w:tcPr>
            <w:tcW w:w="2661" w:type="dxa"/>
            <w:tcBorders>
              <w:top w:val="nil"/>
              <w:left w:val="nil"/>
              <w:bottom w:val="nil"/>
              <w:right w:val="nil"/>
            </w:tcBorders>
            <w:vAlign w:val="center"/>
          </w:tcPr>
          <w:p w:rsidR="005A7621" w:rsidRPr="00AA1B95" w:rsidRDefault="00664B6A">
            <w:pPr>
              <w:kinsoku w:val="0"/>
              <w:overflowPunct w:val="0"/>
              <w:autoSpaceDE/>
              <w:autoSpaceDN/>
              <w:adjustRightInd/>
              <w:spacing w:after="11" w:line="207" w:lineRule="exact"/>
              <w:ind w:right="119"/>
              <w:jc w:val="right"/>
              <w:textAlignment w:val="baseline"/>
              <w:rPr>
                <w:rFonts w:ascii="Arial" w:hAnsi="Arial" w:cs="Arial"/>
                <w:b/>
                <w:bCs/>
                <w:sz w:val="18"/>
                <w:szCs w:val="18"/>
              </w:rPr>
            </w:pPr>
            <w:r w:rsidRPr="00AA1B95">
              <w:rPr>
                <w:rFonts w:ascii="Arial" w:hAnsi="Arial" w:cs="Arial"/>
                <w:b/>
                <w:bCs/>
                <w:sz w:val="18"/>
                <w:szCs w:val="18"/>
              </w:rPr>
              <w:t>Coeff. Water/Oil Dist:</w:t>
            </w:r>
          </w:p>
        </w:tc>
        <w:tc>
          <w:tcPr>
            <w:tcW w:w="2564" w:type="dxa"/>
            <w:tcBorders>
              <w:top w:val="nil"/>
              <w:left w:val="nil"/>
              <w:bottom w:val="nil"/>
              <w:right w:val="nil"/>
            </w:tcBorders>
            <w:vAlign w:val="center"/>
          </w:tcPr>
          <w:p w:rsidR="005A7621" w:rsidRPr="00AA1B95" w:rsidRDefault="00664B6A">
            <w:pPr>
              <w:kinsoku w:val="0"/>
              <w:overflowPunct w:val="0"/>
              <w:autoSpaceDE/>
              <w:autoSpaceDN/>
              <w:adjustRightInd/>
              <w:spacing w:after="9" w:line="205" w:lineRule="exact"/>
              <w:ind w:right="1416"/>
              <w:jc w:val="right"/>
              <w:textAlignment w:val="baseline"/>
              <w:rPr>
                <w:rFonts w:ascii="Arial" w:hAnsi="Arial" w:cs="Arial"/>
                <w:sz w:val="18"/>
                <w:szCs w:val="18"/>
              </w:rPr>
            </w:pPr>
            <w:r w:rsidRPr="00AA1B95">
              <w:rPr>
                <w:rFonts w:ascii="Arial" w:hAnsi="Arial" w:cs="Arial"/>
                <w:sz w:val="18"/>
                <w:szCs w:val="18"/>
              </w:rPr>
              <w:t>Not available</w:t>
            </w:r>
          </w:p>
        </w:tc>
        <w:tc>
          <w:tcPr>
            <w:tcW w:w="2942" w:type="dxa"/>
            <w:gridSpan w:val="2"/>
            <w:tcBorders>
              <w:top w:val="nil"/>
              <w:left w:val="nil"/>
              <w:bottom w:val="nil"/>
              <w:right w:val="nil"/>
            </w:tcBorders>
            <w:vAlign w:val="center"/>
          </w:tcPr>
          <w:p w:rsidR="005A7621" w:rsidRPr="00AA1B95" w:rsidRDefault="00664B6A">
            <w:pPr>
              <w:kinsoku w:val="0"/>
              <w:overflowPunct w:val="0"/>
              <w:autoSpaceDE/>
              <w:autoSpaceDN/>
              <w:adjustRightInd/>
              <w:spacing w:after="11" w:line="207" w:lineRule="exact"/>
              <w:ind w:right="120"/>
              <w:jc w:val="right"/>
              <w:textAlignment w:val="baseline"/>
              <w:rPr>
                <w:rFonts w:ascii="Arial" w:hAnsi="Arial" w:cs="Arial"/>
                <w:b/>
                <w:bCs/>
                <w:sz w:val="18"/>
                <w:szCs w:val="18"/>
              </w:rPr>
            </w:pPr>
            <w:r w:rsidRPr="00AA1B95">
              <w:rPr>
                <w:rFonts w:ascii="Arial" w:hAnsi="Arial" w:cs="Arial"/>
                <w:b/>
                <w:bCs/>
                <w:sz w:val="18"/>
                <w:szCs w:val="18"/>
              </w:rPr>
              <w:t>KOC:</w:t>
            </w:r>
          </w:p>
        </w:tc>
        <w:tc>
          <w:tcPr>
            <w:tcW w:w="2673" w:type="dxa"/>
            <w:tcBorders>
              <w:top w:val="nil"/>
              <w:left w:val="nil"/>
              <w:bottom w:val="nil"/>
              <w:right w:val="nil"/>
            </w:tcBorders>
            <w:vAlign w:val="center"/>
          </w:tcPr>
          <w:p w:rsidR="005A7621" w:rsidRPr="00AA1B95" w:rsidRDefault="00664B6A">
            <w:pPr>
              <w:kinsoku w:val="0"/>
              <w:overflowPunct w:val="0"/>
              <w:autoSpaceDE/>
              <w:autoSpaceDN/>
              <w:adjustRightInd/>
              <w:spacing w:after="9" w:line="205" w:lineRule="exact"/>
              <w:ind w:left="120"/>
              <w:textAlignment w:val="baseline"/>
              <w:rPr>
                <w:rFonts w:ascii="Arial" w:hAnsi="Arial" w:cs="Arial"/>
                <w:sz w:val="18"/>
                <w:szCs w:val="18"/>
              </w:rPr>
            </w:pPr>
            <w:r w:rsidRPr="00AA1B95">
              <w:rPr>
                <w:rFonts w:ascii="Arial" w:hAnsi="Arial" w:cs="Arial"/>
                <w:sz w:val="18"/>
                <w:szCs w:val="18"/>
              </w:rPr>
              <w:t>Not available</w:t>
            </w:r>
          </w:p>
        </w:tc>
      </w:tr>
      <w:tr w:rsidR="005A7621" w:rsidRPr="00AA1B95">
        <w:trPr>
          <w:trHeight w:hRule="exact" w:val="302"/>
        </w:trPr>
        <w:tc>
          <w:tcPr>
            <w:tcW w:w="2661" w:type="dxa"/>
            <w:tcBorders>
              <w:top w:val="nil"/>
              <w:left w:val="nil"/>
              <w:bottom w:val="nil"/>
              <w:right w:val="nil"/>
            </w:tcBorders>
            <w:vAlign w:val="center"/>
          </w:tcPr>
          <w:p w:rsidR="005A7621" w:rsidRPr="00AA1B95" w:rsidRDefault="00664B6A">
            <w:pPr>
              <w:kinsoku w:val="0"/>
              <w:overflowPunct w:val="0"/>
              <w:autoSpaceDE/>
              <w:autoSpaceDN/>
              <w:adjustRightInd/>
              <w:spacing w:after="73" w:line="207" w:lineRule="exact"/>
              <w:ind w:right="119"/>
              <w:jc w:val="right"/>
              <w:textAlignment w:val="baseline"/>
              <w:rPr>
                <w:rFonts w:ascii="Arial" w:hAnsi="Arial" w:cs="Arial"/>
                <w:b/>
                <w:bCs/>
                <w:sz w:val="18"/>
                <w:szCs w:val="18"/>
              </w:rPr>
            </w:pPr>
            <w:r w:rsidRPr="00AA1B95">
              <w:rPr>
                <w:rFonts w:ascii="Arial" w:hAnsi="Arial" w:cs="Arial"/>
                <w:b/>
                <w:bCs/>
                <w:sz w:val="18"/>
                <w:szCs w:val="18"/>
              </w:rPr>
              <w:t>Auto Ignition Temperature:</w:t>
            </w:r>
          </w:p>
        </w:tc>
        <w:tc>
          <w:tcPr>
            <w:tcW w:w="2564" w:type="dxa"/>
            <w:tcBorders>
              <w:top w:val="nil"/>
              <w:left w:val="nil"/>
              <w:bottom w:val="nil"/>
              <w:right w:val="nil"/>
            </w:tcBorders>
            <w:vAlign w:val="center"/>
          </w:tcPr>
          <w:p w:rsidR="005A7621" w:rsidRPr="00AA1B95" w:rsidRDefault="00664B6A">
            <w:pPr>
              <w:kinsoku w:val="0"/>
              <w:overflowPunct w:val="0"/>
              <w:autoSpaceDE/>
              <w:autoSpaceDN/>
              <w:adjustRightInd/>
              <w:spacing w:after="71" w:line="205" w:lineRule="exact"/>
              <w:ind w:right="1416"/>
              <w:jc w:val="right"/>
              <w:textAlignment w:val="baseline"/>
              <w:rPr>
                <w:rFonts w:ascii="Arial" w:hAnsi="Arial" w:cs="Arial"/>
                <w:sz w:val="18"/>
                <w:szCs w:val="18"/>
              </w:rPr>
            </w:pPr>
            <w:r w:rsidRPr="00AA1B95">
              <w:rPr>
                <w:rFonts w:ascii="Arial" w:hAnsi="Arial" w:cs="Arial"/>
                <w:sz w:val="18"/>
                <w:szCs w:val="18"/>
              </w:rPr>
              <w:t>Not available</w:t>
            </w:r>
          </w:p>
        </w:tc>
        <w:tc>
          <w:tcPr>
            <w:tcW w:w="2942" w:type="dxa"/>
            <w:gridSpan w:val="2"/>
            <w:tcBorders>
              <w:top w:val="nil"/>
              <w:left w:val="nil"/>
              <w:bottom w:val="nil"/>
              <w:right w:val="nil"/>
            </w:tcBorders>
            <w:vAlign w:val="center"/>
          </w:tcPr>
          <w:p w:rsidR="005A7621" w:rsidRPr="00AA1B95" w:rsidRDefault="00664B6A">
            <w:pPr>
              <w:kinsoku w:val="0"/>
              <w:overflowPunct w:val="0"/>
              <w:autoSpaceDE/>
              <w:autoSpaceDN/>
              <w:adjustRightInd/>
              <w:spacing w:after="73" w:line="207" w:lineRule="exact"/>
              <w:ind w:right="120"/>
              <w:jc w:val="right"/>
              <w:textAlignment w:val="baseline"/>
              <w:rPr>
                <w:rFonts w:ascii="Arial" w:hAnsi="Arial" w:cs="Arial"/>
                <w:b/>
                <w:bCs/>
                <w:sz w:val="18"/>
                <w:szCs w:val="18"/>
              </w:rPr>
            </w:pPr>
            <w:r w:rsidRPr="00AA1B95">
              <w:rPr>
                <w:rFonts w:ascii="Arial" w:hAnsi="Arial" w:cs="Arial"/>
                <w:b/>
                <w:bCs/>
                <w:sz w:val="18"/>
                <w:szCs w:val="18"/>
              </w:rPr>
              <w:t>Viscosity:</w:t>
            </w:r>
          </w:p>
        </w:tc>
        <w:tc>
          <w:tcPr>
            <w:tcW w:w="2673" w:type="dxa"/>
            <w:tcBorders>
              <w:top w:val="nil"/>
              <w:left w:val="nil"/>
              <w:bottom w:val="nil"/>
              <w:right w:val="nil"/>
            </w:tcBorders>
            <w:vAlign w:val="center"/>
          </w:tcPr>
          <w:p w:rsidR="005A7621" w:rsidRPr="00AA1B95" w:rsidRDefault="00664B6A">
            <w:pPr>
              <w:kinsoku w:val="0"/>
              <w:overflowPunct w:val="0"/>
              <w:autoSpaceDE/>
              <w:autoSpaceDN/>
              <w:adjustRightInd/>
              <w:spacing w:after="71" w:line="205" w:lineRule="exact"/>
              <w:ind w:left="120"/>
              <w:textAlignment w:val="baseline"/>
              <w:rPr>
                <w:rFonts w:ascii="Arial" w:hAnsi="Arial" w:cs="Arial"/>
                <w:sz w:val="18"/>
                <w:szCs w:val="18"/>
              </w:rPr>
            </w:pPr>
            <w:r w:rsidRPr="00AA1B95">
              <w:rPr>
                <w:rFonts w:ascii="Arial" w:hAnsi="Arial" w:cs="Arial"/>
                <w:sz w:val="18"/>
                <w:szCs w:val="18"/>
              </w:rPr>
              <w:t>Not available</w:t>
            </w:r>
          </w:p>
        </w:tc>
      </w:tr>
    </w:tbl>
    <w:p w:rsidR="005A7621" w:rsidRDefault="005A7621">
      <w:pPr>
        <w:kinsoku w:val="0"/>
        <w:overflowPunct w:val="0"/>
        <w:autoSpaceDE/>
        <w:autoSpaceDN/>
        <w:adjustRightInd/>
        <w:spacing w:after="196" w:line="20" w:lineRule="exact"/>
        <w:textAlignment w:val="baseline"/>
        <w:rPr>
          <w:sz w:val="24"/>
          <w:szCs w:val="24"/>
        </w:rPr>
      </w:pP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3" w:line="319" w:lineRule="exact"/>
        <w:jc w:val="center"/>
        <w:textAlignment w:val="baseline"/>
        <w:rPr>
          <w:rFonts w:ascii="Arial" w:hAnsi="Arial" w:cs="Arial"/>
          <w:b/>
          <w:bCs/>
          <w:sz w:val="28"/>
          <w:szCs w:val="28"/>
        </w:rPr>
      </w:pPr>
      <w:r>
        <w:rPr>
          <w:rFonts w:ascii="Arial" w:hAnsi="Arial" w:cs="Arial"/>
          <w:b/>
          <w:bCs/>
          <w:sz w:val="28"/>
          <w:szCs w:val="28"/>
        </w:rPr>
        <w:t>* * * Section 10 - STABILITY AND REACTIVITY* * *</w:t>
      </w:r>
    </w:p>
    <w:p w:rsidR="005A7621" w:rsidRDefault="00664B6A">
      <w:pPr>
        <w:kinsoku w:val="0"/>
        <w:overflowPunct w:val="0"/>
        <w:autoSpaceDE/>
        <w:autoSpaceDN/>
        <w:adjustRightInd/>
        <w:spacing w:before="2" w:line="274" w:lineRule="exact"/>
        <w:textAlignment w:val="baseline"/>
        <w:rPr>
          <w:rFonts w:ascii="Arial" w:hAnsi="Arial" w:cs="Arial"/>
          <w:b/>
          <w:bCs/>
          <w:sz w:val="24"/>
          <w:szCs w:val="24"/>
        </w:rPr>
      </w:pPr>
      <w:r>
        <w:rPr>
          <w:rFonts w:ascii="Arial" w:hAnsi="Arial" w:cs="Arial"/>
          <w:b/>
          <w:bCs/>
          <w:sz w:val="24"/>
          <w:szCs w:val="24"/>
        </w:rPr>
        <w:t>Reactivity</w:t>
      </w:r>
    </w:p>
    <w:p w:rsidR="005A7621" w:rsidRDefault="00664B6A">
      <w:pPr>
        <w:kinsoku w:val="0"/>
        <w:overflowPunct w:val="0"/>
        <w:autoSpaceDE/>
        <w:autoSpaceDN/>
        <w:adjustRightInd/>
        <w:spacing w:before="45" w:line="228" w:lineRule="exact"/>
        <w:ind w:left="720"/>
        <w:textAlignment w:val="baseline"/>
        <w:rPr>
          <w:rFonts w:ascii="Arial" w:hAnsi="Arial" w:cs="Arial"/>
          <w:spacing w:val="-1"/>
        </w:rPr>
      </w:pPr>
      <w:r>
        <w:rPr>
          <w:rFonts w:ascii="Arial" w:hAnsi="Arial" w:cs="Arial"/>
          <w:spacing w:val="-1"/>
        </w:rPr>
        <w:t>No reactivity hazard is expected.</w:t>
      </w:r>
    </w:p>
    <w:p w:rsidR="005A7621" w:rsidRDefault="00664B6A">
      <w:pPr>
        <w:kinsoku w:val="0"/>
        <w:overflowPunct w:val="0"/>
        <w:autoSpaceDE/>
        <w:autoSpaceDN/>
        <w:adjustRightInd/>
        <w:spacing w:before="39" w:line="274" w:lineRule="exact"/>
        <w:textAlignment w:val="baseline"/>
        <w:rPr>
          <w:rFonts w:ascii="Arial" w:hAnsi="Arial" w:cs="Arial"/>
          <w:b/>
          <w:bCs/>
          <w:sz w:val="24"/>
          <w:szCs w:val="24"/>
        </w:rPr>
      </w:pPr>
      <w:r>
        <w:rPr>
          <w:rFonts w:ascii="Arial" w:hAnsi="Arial" w:cs="Arial"/>
          <w:b/>
          <w:bCs/>
          <w:sz w:val="24"/>
          <w:szCs w:val="24"/>
        </w:rPr>
        <w:t>Chemical Stability</w:t>
      </w:r>
    </w:p>
    <w:p w:rsidR="005A7621" w:rsidRDefault="00664B6A">
      <w:pPr>
        <w:kinsoku w:val="0"/>
        <w:overflowPunct w:val="0"/>
        <w:autoSpaceDE/>
        <w:autoSpaceDN/>
        <w:adjustRightInd/>
        <w:spacing w:before="39" w:line="228" w:lineRule="exact"/>
        <w:ind w:left="720"/>
        <w:textAlignment w:val="baseline"/>
        <w:rPr>
          <w:rFonts w:ascii="Arial" w:hAnsi="Arial" w:cs="Arial"/>
        </w:rPr>
      </w:pPr>
      <w:r>
        <w:rPr>
          <w:rFonts w:ascii="Arial" w:hAnsi="Arial" w:cs="Arial"/>
        </w:rPr>
        <w:t>This is a stable material.</w:t>
      </w:r>
    </w:p>
    <w:p w:rsidR="005A7621" w:rsidRDefault="00664B6A">
      <w:pPr>
        <w:kinsoku w:val="0"/>
        <w:overflowPunct w:val="0"/>
        <w:autoSpaceDE/>
        <w:autoSpaceDN/>
        <w:adjustRightInd/>
        <w:spacing w:before="40" w:line="274" w:lineRule="exact"/>
        <w:textAlignment w:val="baseline"/>
        <w:rPr>
          <w:rFonts w:ascii="Arial" w:hAnsi="Arial" w:cs="Arial"/>
          <w:b/>
          <w:bCs/>
          <w:sz w:val="24"/>
          <w:szCs w:val="24"/>
        </w:rPr>
      </w:pPr>
      <w:r>
        <w:rPr>
          <w:rFonts w:ascii="Arial" w:hAnsi="Arial" w:cs="Arial"/>
          <w:b/>
          <w:bCs/>
          <w:sz w:val="24"/>
          <w:szCs w:val="24"/>
        </w:rPr>
        <w:t>Possibility of Hazardous Reactions</w:t>
      </w:r>
    </w:p>
    <w:p w:rsidR="005A7621" w:rsidRDefault="00664B6A">
      <w:pPr>
        <w:kinsoku w:val="0"/>
        <w:overflowPunct w:val="0"/>
        <w:autoSpaceDE/>
        <w:autoSpaceDN/>
        <w:adjustRightInd/>
        <w:spacing w:before="44" w:line="228" w:lineRule="exact"/>
        <w:ind w:left="720"/>
        <w:textAlignment w:val="baseline"/>
        <w:rPr>
          <w:rFonts w:ascii="Arial" w:hAnsi="Arial" w:cs="Arial"/>
        </w:rPr>
      </w:pPr>
      <w:r>
        <w:rPr>
          <w:rFonts w:ascii="Arial" w:hAnsi="Arial" w:cs="Arial"/>
        </w:rPr>
        <w:t>Hazardous polymerization will not occur.</w:t>
      </w:r>
    </w:p>
    <w:p w:rsidR="005A7621" w:rsidRDefault="00664B6A">
      <w:pPr>
        <w:kinsoku w:val="0"/>
        <w:overflowPunct w:val="0"/>
        <w:autoSpaceDE/>
        <w:autoSpaceDN/>
        <w:adjustRightInd/>
        <w:spacing w:before="35" w:line="274" w:lineRule="exact"/>
        <w:textAlignment w:val="baseline"/>
        <w:rPr>
          <w:rFonts w:ascii="Arial" w:hAnsi="Arial" w:cs="Arial"/>
          <w:b/>
          <w:bCs/>
          <w:sz w:val="24"/>
          <w:szCs w:val="24"/>
        </w:rPr>
      </w:pPr>
      <w:r>
        <w:rPr>
          <w:rFonts w:ascii="Arial" w:hAnsi="Arial" w:cs="Arial"/>
          <w:b/>
          <w:bCs/>
          <w:sz w:val="24"/>
          <w:szCs w:val="24"/>
        </w:rPr>
        <w:t>Conditions to Avoid</w:t>
      </w:r>
    </w:p>
    <w:p w:rsidR="005A7621" w:rsidRDefault="00664B6A">
      <w:pPr>
        <w:kinsoku w:val="0"/>
        <w:overflowPunct w:val="0"/>
        <w:autoSpaceDE/>
        <w:autoSpaceDN/>
        <w:adjustRightInd/>
        <w:spacing w:before="44" w:line="228" w:lineRule="exact"/>
        <w:ind w:left="720"/>
        <w:textAlignment w:val="baseline"/>
        <w:rPr>
          <w:rFonts w:ascii="Arial" w:hAnsi="Arial" w:cs="Arial"/>
        </w:rPr>
      </w:pPr>
      <w:r>
        <w:rPr>
          <w:rFonts w:ascii="Arial" w:hAnsi="Arial" w:cs="Arial"/>
        </w:rPr>
        <w:t>Keep away from excessive heat, sparks and open flame. Keep away from incompatible materials.</w:t>
      </w:r>
    </w:p>
    <w:p w:rsidR="005A7621" w:rsidRDefault="00664B6A">
      <w:pPr>
        <w:kinsoku w:val="0"/>
        <w:overflowPunct w:val="0"/>
        <w:autoSpaceDE/>
        <w:autoSpaceDN/>
        <w:adjustRightInd/>
        <w:spacing w:before="34" w:line="274" w:lineRule="exact"/>
        <w:textAlignment w:val="baseline"/>
        <w:rPr>
          <w:rFonts w:ascii="Arial" w:hAnsi="Arial" w:cs="Arial"/>
          <w:b/>
          <w:bCs/>
          <w:sz w:val="24"/>
          <w:szCs w:val="24"/>
        </w:rPr>
      </w:pPr>
      <w:r>
        <w:rPr>
          <w:rFonts w:ascii="Arial" w:hAnsi="Arial" w:cs="Arial"/>
          <w:b/>
          <w:bCs/>
          <w:sz w:val="24"/>
          <w:szCs w:val="24"/>
        </w:rPr>
        <w:t>Incompatible Materials</w:t>
      </w:r>
    </w:p>
    <w:p w:rsidR="005A7621" w:rsidRDefault="00664B6A">
      <w:pPr>
        <w:kinsoku w:val="0"/>
        <w:overflowPunct w:val="0"/>
        <w:autoSpaceDE/>
        <w:autoSpaceDN/>
        <w:adjustRightInd/>
        <w:spacing w:before="45" w:line="228" w:lineRule="exact"/>
        <w:ind w:left="720"/>
        <w:textAlignment w:val="baseline"/>
        <w:rPr>
          <w:rFonts w:ascii="Arial" w:hAnsi="Arial" w:cs="Arial"/>
        </w:rPr>
      </w:pPr>
      <w:r>
        <w:rPr>
          <w:rFonts w:ascii="Arial" w:hAnsi="Arial" w:cs="Arial"/>
        </w:rPr>
        <w:t>strong acids, alkalis, and strong oxidizing materials</w:t>
      </w:r>
    </w:p>
    <w:p w:rsidR="005A7621" w:rsidRDefault="00664B6A">
      <w:pPr>
        <w:kinsoku w:val="0"/>
        <w:overflowPunct w:val="0"/>
        <w:autoSpaceDE/>
        <w:autoSpaceDN/>
        <w:adjustRightInd/>
        <w:spacing w:before="39" w:line="274" w:lineRule="exact"/>
        <w:textAlignment w:val="baseline"/>
        <w:rPr>
          <w:rFonts w:ascii="Arial" w:hAnsi="Arial" w:cs="Arial"/>
          <w:b/>
          <w:bCs/>
          <w:sz w:val="24"/>
          <w:szCs w:val="24"/>
        </w:rPr>
      </w:pPr>
      <w:r>
        <w:rPr>
          <w:rFonts w:ascii="Arial" w:hAnsi="Arial" w:cs="Arial"/>
          <w:b/>
          <w:bCs/>
          <w:sz w:val="24"/>
          <w:szCs w:val="24"/>
        </w:rPr>
        <w:t>Hazardous Decomposition Products</w:t>
      </w:r>
    </w:p>
    <w:p w:rsidR="005A7621" w:rsidRDefault="00664B6A">
      <w:pPr>
        <w:kinsoku w:val="0"/>
        <w:overflowPunct w:val="0"/>
        <w:autoSpaceDE/>
        <w:autoSpaceDN/>
        <w:adjustRightInd/>
        <w:spacing w:before="12" w:line="262" w:lineRule="exact"/>
        <w:ind w:left="360" w:right="360" w:firstLine="360"/>
        <w:textAlignment w:val="baseline"/>
        <w:rPr>
          <w:rFonts w:ascii="Arial" w:hAnsi="Arial" w:cs="Arial"/>
          <w:b/>
          <w:bCs/>
        </w:rPr>
      </w:pPr>
      <w:r>
        <w:rPr>
          <w:rFonts w:ascii="Arial" w:hAnsi="Arial" w:cs="Arial"/>
        </w:rPr>
        <w:t xml:space="preserve">Combustion products may yield irritating and toxic fumes and gases including organic chloride, aldehydes, amines, hydrogen chloride, ammonia, copper compounds, oxygen, boric oxide, oxides of carbon and nitrogen. </w:t>
      </w:r>
      <w:r>
        <w:rPr>
          <w:rFonts w:ascii="Arial" w:hAnsi="Arial" w:cs="Arial"/>
          <w:b/>
          <w:bCs/>
        </w:rPr>
        <w:t>Hazardous Decomposition</w:t>
      </w:r>
    </w:p>
    <w:p w:rsidR="005A7621" w:rsidRDefault="00664B6A">
      <w:pPr>
        <w:kinsoku w:val="0"/>
        <w:overflowPunct w:val="0"/>
        <w:autoSpaceDE/>
        <w:autoSpaceDN/>
        <w:adjustRightInd/>
        <w:spacing w:after="293" w:line="262" w:lineRule="exact"/>
        <w:ind w:left="720" w:right="144"/>
        <w:textAlignment w:val="baseline"/>
        <w:rPr>
          <w:rFonts w:ascii="Arial" w:hAnsi="Arial" w:cs="Arial"/>
        </w:rPr>
      </w:pPr>
      <w:r>
        <w:rPr>
          <w:rFonts w:ascii="Arial" w:hAnsi="Arial" w:cs="Arial"/>
          <w:b/>
          <w:bCs/>
        </w:rPr>
        <w:t xml:space="preserve">Combustion: </w:t>
      </w:r>
      <w:r>
        <w:rPr>
          <w:rFonts w:ascii="Arial" w:hAnsi="Arial" w:cs="Arial"/>
        </w:rPr>
        <w:t>organic chlorides,aldehydes,amines,hydrogen chloride,ammonia,copper compounds,oxygen,boric acid,oxides of carbon,oxides of nitrogen</w:t>
      </w: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4" w:line="319" w:lineRule="exact"/>
        <w:jc w:val="center"/>
        <w:textAlignment w:val="baseline"/>
        <w:rPr>
          <w:rFonts w:ascii="Arial" w:hAnsi="Arial" w:cs="Arial"/>
          <w:b/>
          <w:bCs/>
          <w:sz w:val="28"/>
          <w:szCs w:val="28"/>
        </w:rPr>
      </w:pPr>
      <w:r>
        <w:rPr>
          <w:rFonts w:ascii="Arial" w:hAnsi="Arial" w:cs="Arial"/>
          <w:b/>
          <w:bCs/>
          <w:sz w:val="28"/>
          <w:szCs w:val="28"/>
        </w:rPr>
        <w:t>* * * Section 11 - TOXICOLOGICAL INFORMATION* * *</w:t>
      </w:r>
    </w:p>
    <w:p w:rsidR="005A7621" w:rsidRDefault="00664B6A">
      <w:pPr>
        <w:kinsoku w:val="0"/>
        <w:overflowPunct w:val="0"/>
        <w:autoSpaceDE/>
        <w:autoSpaceDN/>
        <w:adjustRightInd/>
        <w:spacing w:before="2" w:line="274" w:lineRule="exact"/>
        <w:textAlignment w:val="baseline"/>
        <w:rPr>
          <w:rFonts w:ascii="Arial" w:hAnsi="Arial" w:cs="Arial"/>
          <w:b/>
          <w:bCs/>
          <w:sz w:val="24"/>
          <w:szCs w:val="24"/>
        </w:rPr>
      </w:pPr>
      <w:r>
        <w:rPr>
          <w:rFonts w:ascii="Arial" w:hAnsi="Arial" w:cs="Arial"/>
          <w:b/>
          <w:bCs/>
          <w:sz w:val="24"/>
          <w:szCs w:val="24"/>
        </w:rPr>
        <w:t>Acute Toxicity</w:t>
      </w:r>
    </w:p>
    <w:p w:rsidR="005A7621" w:rsidRDefault="00664B6A">
      <w:pPr>
        <w:kinsoku w:val="0"/>
        <w:overflowPunct w:val="0"/>
        <w:autoSpaceDE/>
        <w:autoSpaceDN/>
        <w:adjustRightInd/>
        <w:spacing w:before="12" w:line="261" w:lineRule="exact"/>
        <w:ind w:left="720" w:right="432"/>
        <w:textAlignment w:val="baseline"/>
        <w:rPr>
          <w:rFonts w:ascii="Arial" w:hAnsi="Arial" w:cs="Arial"/>
        </w:rPr>
      </w:pPr>
      <w:r>
        <w:rPr>
          <w:rFonts w:ascii="Arial" w:hAnsi="Arial" w:cs="Arial"/>
        </w:rPr>
        <w:t>Wood dusts may be irritating to the eyes, skin and respiratory tract. Prolonged or repeated inhalation of wood dust may cause respiratory irritation, recurrent bronchitis and prolonged colds. Depending on the species of wood, recurrent exposure may cause allergic skin and respiratory reactions in some individuals.</w:t>
      </w:r>
    </w:p>
    <w:p w:rsidR="005A7621" w:rsidRDefault="00664B6A">
      <w:pPr>
        <w:kinsoku w:val="0"/>
        <w:overflowPunct w:val="0"/>
        <w:autoSpaceDE/>
        <w:autoSpaceDN/>
        <w:adjustRightInd/>
        <w:spacing w:before="230" w:line="265" w:lineRule="exact"/>
        <w:ind w:left="720" w:right="72"/>
        <w:textAlignment w:val="baseline"/>
        <w:rPr>
          <w:rFonts w:ascii="Arial" w:hAnsi="Arial" w:cs="Arial"/>
        </w:rPr>
      </w:pPr>
      <w:r>
        <w:rPr>
          <w:rFonts w:ascii="Arial" w:hAnsi="Arial" w:cs="Arial"/>
        </w:rPr>
        <w:t>Inhalation of high concentrations of Monoethanolamine have been reported to cause pulmonary, liver, kidney and skin damage in experimental animals. Monoethanolamine is corrosive to the eyes, skin, respiratory system and gastrointestinal tract, and may cause permanent damage to the eyes. Monoethanolamine may be absorbed through the skin in harmful amounts and may cause allergic skin reactions. Monoethanolamine exposures may cause damage to the nervous system, lungs, liver and kidneys.</w:t>
      </w:r>
    </w:p>
    <w:p w:rsidR="005A7621" w:rsidRDefault="00664B6A">
      <w:pPr>
        <w:kinsoku w:val="0"/>
        <w:overflowPunct w:val="0"/>
        <w:autoSpaceDE/>
        <w:autoSpaceDN/>
        <w:adjustRightInd/>
        <w:spacing w:before="231" w:line="264" w:lineRule="exact"/>
        <w:ind w:left="720" w:right="360"/>
        <w:textAlignment w:val="baseline"/>
        <w:rPr>
          <w:rFonts w:ascii="Arial" w:hAnsi="Arial" w:cs="Arial"/>
        </w:rPr>
      </w:pPr>
      <w:r>
        <w:rPr>
          <w:rFonts w:ascii="Arial" w:hAnsi="Arial" w:cs="Arial"/>
        </w:rPr>
        <w:t>The Copper complex expressed as copper oxide in this product contains copper salts which, upon ingestion of high oral doses, can cause gastrointestinal disturbances, anemia, and secondary liver and kidney damage. Acute exposures to Boric Acid can cause gastrointestinal distress, liver or kidney damage, shock, convulsions, coma, and death. Boric Acid can be absorbed through the skin, lungs and gastrointestinal tract, and is a skin sensitizer.</w:t>
      </w:r>
    </w:p>
    <w:p w:rsidR="00BF2806" w:rsidRDefault="00664B6A" w:rsidP="00BF2806">
      <w:pPr>
        <w:kinsoku w:val="0"/>
        <w:overflowPunct w:val="0"/>
        <w:autoSpaceDE/>
        <w:autoSpaceDN/>
        <w:adjustRightInd/>
        <w:spacing w:before="264" w:after="417" w:line="264" w:lineRule="exact"/>
        <w:ind w:left="720" w:right="216"/>
        <w:textAlignment w:val="baseline"/>
        <w:rPr>
          <w:rFonts w:ascii="Arial" w:hAnsi="Arial" w:cs="Arial"/>
          <w:spacing w:val="-1"/>
        </w:rPr>
      </w:pPr>
      <w:r>
        <w:rPr>
          <w:rFonts w:ascii="Arial" w:hAnsi="Arial" w:cs="Arial"/>
          <w:spacing w:val="-1"/>
        </w:rPr>
        <w:t>Didecyldimethylammonium chloride (DDAC) is a quaternary ammonium compound shown to cause severe skin and eye irritation in animals. DDAC is corrosive to the gastrointestinal tract and is expected to cause caustic burns to the skin, eyes, throat and respiratory tract, especially upon exposure to concentrated solutions.</w:t>
      </w:r>
    </w:p>
    <w:p w:rsidR="005A7621" w:rsidRPr="00BF2806" w:rsidRDefault="00664B6A" w:rsidP="00BF2806">
      <w:pPr>
        <w:kinsoku w:val="0"/>
        <w:overflowPunct w:val="0"/>
        <w:autoSpaceDE/>
        <w:autoSpaceDN/>
        <w:adjustRightInd/>
        <w:spacing w:before="264" w:after="417" w:line="264" w:lineRule="exact"/>
        <w:ind w:left="720" w:right="216"/>
        <w:textAlignment w:val="baseline"/>
        <w:rPr>
          <w:rFonts w:ascii="Arial" w:hAnsi="Arial" w:cs="Arial"/>
          <w:spacing w:val="-1"/>
        </w:rPr>
      </w:pPr>
      <w:r>
        <w:rPr>
          <w:rFonts w:ascii="Arial" w:hAnsi="Arial" w:cs="Arial"/>
        </w:rPr>
        <w:lastRenderedPageBreak/>
        <w:t>Alkyl dimethyl benzyl ammonium chloride (DBAC) is a quaternary ammonium compound which may produce corrosive damage to the eyes and gastrointestinal tract, and severe irritation to the skin and respiratory tract. Acute toxicity data from the supplier of the Alkyl dimethyl benzyl ammonium chloride in this product is as follows: Oral LD50 (no species indicated): 735 mg/kg for males and females combined</w:t>
      </w:r>
    </w:p>
    <w:p w:rsidR="005A7621" w:rsidRDefault="00664B6A">
      <w:pPr>
        <w:kinsoku w:val="0"/>
        <w:overflowPunct w:val="0"/>
        <w:autoSpaceDE/>
        <w:autoSpaceDN/>
        <w:adjustRightInd/>
        <w:spacing w:before="33" w:line="231" w:lineRule="exact"/>
        <w:ind w:left="792"/>
        <w:textAlignment w:val="baseline"/>
        <w:rPr>
          <w:rFonts w:ascii="Arial" w:hAnsi="Arial" w:cs="Arial"/>
        </w:rPr>
      </w:pPr>
      <w:r>
        <w:rPr>
          <w:rFonts w:ascii="Arial" w:hAnsi="Arial" w:cs="Arial"/>
        </w:rPr>
        <w:t>Dermal LD50 (no species indicated): 3350 mg/kg for males and females combined</w:t>
      </w:r>
    </w:p>
    <w:p w:rsidR="005A7621" w:rsidRDefault="00664B6A">
      <w:pPr>
        <w:kinsoku w:val="0"/>
        <w:overflowPunct w:val="0"/>
        <w:autoSpaceDE/>
        <w:autoSpaceDN/>
        <w:adjustRightInd/>
        <w:spacing w:before="305" w:line="275" w:lineRule="exact"/>
        <w:ind w:left="72"/>
        <w:textAlignment w:val="baseline"/>
        <w:rPr>
          <w:rFonts w:ascii="Arial" w:hAnsi="Arial" w:cs="Arial"/>
          <w:b/>
          <w:bCs/>
          <w:sz w:val="24"/>
          <w:szCs w:val="24"/>
        </w:rPr>
      </w:pPr>
      <w:r>
        <w:rPr>
          <w:rFonts w:ascii="Arial" w:hAnsi="Arial" w:cs="Arial"/>
          <w:b/>
          <w:bCs/>
          <w:sz w:val="24"/>
          <w:szCs w:val="24"/>
        </w:rPr>
        <w:t>Component Analysis - LD50/LC50</w:t>
      </w:r>
    </w:p>
    <w:p w:rsidR="005A7621" w:rsidRDefault="00664B6A">
      <w:pPr>
        <w:kinsoku w:val="0"/>
        <w:overflowPunct w:val="0"/>
        <w:autoSpaceDE/>
        <w:autoSpaceDN/>
        <w:adjustRightInd/>
        <w:spacing w:before="38" w:line="231" w:lineRule="exact"/>
        <w:ind w:left="792"/>
        <w:textAlignment w:val="baseline"/>
        <w:rPr>
          <w:rFonts w:ascii="Arial" w:hAnsi="Arial" w:cs="Arial"/>
          <w:spacing w:val="-1"/>
        </w:rPr>
      </w:pPr>
      <w:r>
        <w:rPr>
          <w:rFonts w:ascii="Arial" w:hAnsi="Arial" w:cs="Arial"/>
          <w:spacing w:val="-1"/>
        </w:rPr>
        <w:t>The components of this material have been reviewed in various sources and the following selected endpoints are</w:t>
      </w:r>
    </w:p>
    <w:p w:rsidR="005A7621" w:rsidRDefault="00664B6A">
      <w:pPr>
        <w:kinsoku w:val="0"/>
        <w:overflowPunct w:val="0"/>
        <w:autoSpaceDE/>
        <w:autoSpaceDN/>
        <w:adjustRightInd/>
        <w:spacing w:before="33" w:line="231" w:lineRule="exact"/>
        <w:ind w:left="792"/>
        <w:textAlignment w:val="baseline"/>
        <w:rPr>
          <w:rFonts w:ascii="Arial" w:hAnsi="Arial" w:cs="Arial"/>
          <w:spacing w:val="-2"/>
        </w:rPr>
      </w:pPr>
      <w:r>
        <w:rPr>
          <w:rFonts w:ascii="Arial" w:hAnsi="Arial" w:cs="Arial"/>
          <w:spacing w:val="-2"/>
        </w:rPr>
        <w:t>published:</w:t>
      </w:r>
    </w:p>
    <w:p w:rsidR="005A7621" w:rsidRDefault="00664B6A">
      <w:pPr>
        <w:kinsoku w:val="0"/>
        <w:overflowPunct w:val="0"/>
        <w:autoSpaceDE/>
        <w:autoSpaceDN/>
        <w:adjustRightInd/>
        <w:spacing w:before="28" w:line="231" w:lineRule="exact"/>
        <w:ind w:left="792"/>
        <w:textAlignment w:val="baseline"/>
        <w:rPr>
          <w:rFonts w:ascii="Arial" w:hAnsi="Arial" w:cs="Arial"/>
          <w:b/>
          <w:bCs/>
        </w:rPr>
      </w:pPr>
      <w:r>
        <w:rPr>
          <w:rFonts w:ascii="Arial" w:hAnsi="Arial" w:cs="Arial"/>
          <w:b/>
          <w:bCs/>
        </w:rPr>
        <w:t>Monoethanolamine (141-43-5)</w:t>
      </w:r>
    </w:p>
    <w:p w:rsidR="005A7621" w:rsidRDefault="00664B6A">
      <w:pPr>
        <w:kinsoku w:val="0"/>
        <w:overflowPunct w:val="0"/>
        <w:autoSpaceDE/>
        <w:autoSpaceDN/>
        <w:adjustRightInd/>
        <w:spacing w:before="38" w:line="231" w:lineRule="exact"/>
        <w:ind w:left="792"/>
        <w:textAlignment w:val="baseline"/>
        <w:rPr>
          <w:rFonts w:ascii="Arial" w:hAnsi="Arial" w:cs="Arial"/>
        </w:rPr>
      </w:pPr>
      <w:r>
        <w:rPr>
          <w:rFonts w:ascii="Arial" w:hAnsi="Arial" w:cs="Arial"/>
        </w:rPr>
        <w:t>Oral LD50 Rat 1720 mg/kg; Dermal LD50 Rabbit 1 mL/kg; Dermal LD50 Rabbit 1025 mg/kg</w:t>
      </w:r>
    </w:p>
    <w:p w:rsidR="005A7621" w:rsidRDefault="00664B6A">
      <w:pPr>
        <w:kinsoku w:val="0"/>
        <w:overflowPunct w:val="0"/>
        <w:autoSpaceDE/>
        <w:autoSpaceDN/>
        <w:adjustRightInd/>
        <w:spacing w:before="33" w:line="231" w:lineRule="exact"/>
        <w:ind w:left="792"/>
        <w:textAlignment w:val="baseline"/>
        <w:rPr>
          <w:rFonts w:ascii="Arial" w:hAnsi="Arial" w:cs="Arial"/>
          <w:b/>
          <w:bCs/>
        </w:rPr>
      </w:pPr>
      <w:r>
        <w:rPr>
          <w:rFonts w:ascii="Arial" w:hAnsi="Arial" w:cs="Arial"/>
          <w:b/>
          <w:bCs/>
        </w:rPr>
        <w:t>Copper complex expressed as Copper oxides (Proprietary)</w:t>
      </w:r>
    </w:p>
    <w:p w:rsidR="005A7621" w:rsidRDefault="00664B6A">
      <w:pPr>
        <w:kinsoku w:val="0"/>
        <w:overflowPunct w:val="0"/>
        <w:autoSpaceDE/>
        <w:autoSpaceDN/>
        <w:adjustRightInd/>
        <w:spacing w:before="33" w:line="231" w:lineRule="exact"/>
        <w:ind w:left="792"/>
        <w:textAlignment w:val="baseline"/>
        <w:rPr>
          <w:rFonts w:ascii="Arial" w:hAnsi="Arial" w:cs="Arial"/>
        </w:rPr>
      </w:pPr>
      <w:r>
        <w:rPr>
          <w:rFonts w:ascii="Arial" w:hAnsi="Arial" w:cs="Arial"/>
        </w:rPr>
        <w:t>Oral LD50 Rat 1350 mg/kg</w:t>
      </w:r>
    </w:p>
    <w:p w:rsidR="005A7621" w:rsidRDefault="00664B6A">
      <w:pPr>
        <w:kinsoku w:val="0"/>
        <w:overflowPunct w:val="0"/>
        <w:autoSpaceDE/>
        <w:autoSpaceDN/>
        <w:adjustRightInd/>
        <w:spacing w:before="33" w:line="231" w:lineRule="exact"/>
        <w:ind w:left="792"/>
        <w:textAlignment w:val="baseline"/>
        <w:rPr>
          <w:rFonts w:ascii="Arial" w:hAnsi="Arial" w:cs="Arial"/>
          <w:b/>
          <w:bCs/>
        </w:rPr>
      </w:pPr>
      <w:r>
        <w:rPr>
          <w:rFonts w:ascii="Arial" w:hAnsi="Arial" w:cs="Arial"/>
          <w:b/>
          <w:bCs/>
        </w:rPr>
        <w:t>Didecyl dimethyl ammonium chloride** (7173-51-5)</w:t>
      </w:r>
    </w:p>
    <w:p w:rsidR="005A7621" w:rsidRDefault="00664B6A">
      <w:pPr>
        <w:kinsoku w:val="0"/>
        <w:overflowPunct w:val="0"/>
        <w:autoSpaceDE/>
        <w:autoSpaceDN/>
        <w:adjustRightInd/>
        <w:spacing w:before="33" w:line="231" w:lineRule="exact"/>
        <w:ind w:left="792"/>
        <w:textAlignment w:val="baseline"/>
        <w:rPr>
          <w:rFonts w:ascii="Arial" w:hAnsi="Arial" w:cs="Arial"/>
          <w:spacing w:val="-1"/>
        </w:rPr>
      </w:pPr>
      <w:r>
        <w:rPr>
          <w:rFonts w:ascii="Arial" w:hAnsi="Arial" w:cs="Arial"/>
          <w:spacing w:val="-1"/>
        </w:rPr>
        <w:t>Oral LD50 Rat 84 mg/kg</w:t>
      </w:r>
    </w:p>
    <w:p w:rsidR="005A7621" w:rsidRDefault="00664B6A">
      <w:pPr>
        <w:kinsoku w:val="0"/>
        <w:overflowPunct w:val="0"/>
        <w:autoSpaceDE/>
        <w:autoSpaceDN/>
        <w:adjustRightInd/>
        <w:spacing w:before="33" w:line="231" w:lineRule="exact"/>
        <w:ind w:left="792"/>
        <w:textAlignment w:val="baseline"/>
        <w:rPr>
          <w:rFonts w:ascii="Arial" w:hAnsi="Arial" w:cs="Arial"/>
          <w:b/>
          <w:bCs/>
        </w:rPr>
      </w:pPr>
      <w:r>
        <w:rPr>
          <w:rFonts w:ascii="Arial" w:hAnsi="Arial" w:cs="Arial"/>
          <w:b/>
          <w:bCs/>
        </w:rPr>
        <w:t>Boric acid (10043-35-3)</w:t>
      </w:r>
    </w:p>
    <w:p w:rsidR="005A7621" w:rsidRDefault="00664B6A">
      <w:pPr>
        <w:kinsoku w:val="0"/>
        <w:overflowPunct w:val="0"/>
        <w:autoSpaceDE/>
        <w:autoSpaceDN/>
        <w:adjustRightInd/>
        <w:spacing w:before="38" w:line="231" w:lineRule="exact"/>
        <w:ind w:left="792"/>
        <w:textAlignment w:val="baseline"/>
        <w:rPr>
          <w:rFonts w:ascii="Arial" w:hAnsi="Arial" w:cs="Arial"/>
        </w:rPr>
      </w:pPr>
      <w:r>
        <w:rPr>
          <w:rFonts w:ascii="Arial" w:hAnsi="Arial" w:cs="Arial"/>
        </w:rPr>
        <w:t>Oral LD50 Rat 2660 mg/kg; Inhalation LC50 Rat &gt;0.16 mg/L 4 h; Dermal LD50 Rabbit &gt;2000 mg/kg</w:t>
      </w:r>
    </w:p>
    <w:p w:rsidR="005A7621" w:rsidRDefault="00664B6A">
      <w:pPr>
        <w:kinsoku w:val="0"/>
        <w:overflowPunct w:val="0"/>
        <w:autoSpaceDE/>
        <w:autoSpaceDN/>
        <w:adjustRightInd/>
        <w:spacing w:line="314" w:lineRule="exact"/>
        <w:ind w:left="72" w:right="5976"/>
        <w:textAlignment w:val="baseline"/>
        <w:rPr>
          <w:rFonts w:ascii="Arial" w:hAnsi="Arial" w:cs="Arial"/>
          <w:b/>
          <w:bCs/>
          <w:sz w:val="24"/>
          <w:szCs w:val="24"/>
        </w:rPr>
      </w:pPr>
      <w:r>
        <w:rPr>
          <w:rFonts w:ascii="Arial" w:hAnsi="Arial" w:cs="Arial"/>
          <w:b/>
          <w:bCs/>
          <w:sz w:val="24"/>
          <w:szCs w:val="24"/>
        </w:rPr>
        <w:t>Information on Likely Routes of Exposure Inhalation</w:t>
      </w:r>
    </w:p>
    <w:p w:rsidR="005A7621" w:rsidRDefault="00664B6A">
      <w:pPr>
        <w:kinsoku w:val="0"/>
        <w:overflowPunct w:val="0"/>
        <w:autoSpaceDE/>
        <w:autoSpaceDN/>
        <w:adjustRightInd/>
        <w:spacing w:before="39" w:line="231" w:lineRule="exact"/>
        <w:ind w:left="792"/>
        <w:textAlignment w:val="baseline"/>
        <w:rPr>
          <w:rFonts w:ascii="Arial" w:hAnsi="Arial" w:cs="Arial"/>
        </w:rPr>
      </w:pPr>
      <w:r>
        <w:rPr>
          <w:rFonts w:ascii="Arial" w:hAnsi="Arial" w:cs="Arial"/>
        </w:rPr>
        <w:t>May cause respiratory tract irritation.</w:t>
      </w:r>
    </w:p>
    <w:p w:rsidR="005A7621" w:rsidRDefault="00664B6A">
      <w:pPr>
        <w:kinsoku w:val="0"/>
        <w:overflowPunct w:val="0"/>
        <w:autoSpaceDE/>
        <w:autoSpaceDN/>
        <w:adjustRightInd/>
        <w:spacing w:before="36" w:line="275" w:lineRule="exact"/>
        <w:ind w:left="72"/>
        <w:textAlignment w:val="baseline"/>
        <w:rPr>
          <w:rFonts w:ascii="Arial" w:hAnsi="Arial" w:cs="Arial"/>
          <w:b/>
          <w:bCs/>
          <w:spacing w:val="-2"/>
          <w:sz w:val="24"/>
          <w:szCs w:val="24"/>
        </w:rPr>
      </w:pPr>
      <w:r>
        <w:rPr>
          <w:rFonts w:ascii="Arial" w:hAnsi="Arial" w:cs="Arial"/>
          <w:b/>
          <w:bCs/>
          <w:spacing w:val="-2"/>
          <w:sz w:val="24"/>
          <w:szCs w:val="24"/>
        </w:rPr>
        <w:t>Ingestion</w:t>
      </w:r>
    </w:p>
    <w:p w:rsidR="005A7621" w:rsidRDefault="00664B6A">
      <w:pPr>
        <w:kinsoku w:val="0"/>
        <w:overflowPunct w:val="0"/>
        <w:autoSpaceDE/>
        <w:autoSpaceDN/>
        <w:adjustRightInd/>
        <w:spacing w:before="43" w:line="231" w:lineRule="exact"/>
        <w:ind w:left="792"/>
        <w:textAlignment w:val="baseline"/>
        <w:rPr>
          <w:rFonts w:ascii="Arial" w:hAnsi="Arial" w:cs="Arial"/>
          <w:spacing w:val="-1"/>
        </w:rPr>
      </w:pPr>
      <w:r>
        <w:rPr>
          <w:rFonts w:ascii="Arial" w:hAnsi="Arial" w:cs="Arial"/>
          <w:spacing w:val="-1"/>
        </w:rPr>
        <w:t>Harmful if swallowed.</w:t>
      </w:r>
    </w:p>
    <w:p w:rsidR="005A7621" w:rsidRDefault="00664B6A">
      <w:pPr>
        <w:kinsoku w:val="0"/>
        <w:overflowPunct w:val="0"/>
        <w:autoSpaceDE/>
        <w:autoSpaceDN/>
        <w:adjustRightInd/>
        <w:spacing w:before="32" w:line="275" w:lineRule="exact"/>
        <w:ind w:left="72"/>
        <w:textAlignment w:val="baseline"/>
        <w:rPr>
          <w:rFonts w:ascii="Arial" w:hAnsi="Arial" w:cs="Arial"/>
          <w:b/>
          <w:bCs/>
          <w:sz w:val="24"/>
          <w:szCs w:val="24"/>
        </w:rPr>
      </w:pPr>
      <w:r>
        <w:rPr>
          <w:rFonts w:ascii="Arial" w:hAnsi="Arial" w:cs="Arial"/>
          <w:b/>
          <w:bCs/>
          <w:sz w:val="24"/>
          <w:szCs w:val="24"/>
        </w:rPr>
        <w:t>Skin Contact</w:t>
      </w:r>
    </w:p>
    <w:p w:rsidR="005A7621" w:rsidRDefault="00664B6A">
      <w:pPr>
        <w:kinsoku w:val="0"/>
        <w:overflowPunct w:val="0"/>
        <w:autoSpaceDE/>
        <w:autoSpaceDN/>
        <w:adjustRightInd/>
        <w:spacing w:before="43" w:line="231" w:lineRule="exact"/>
        <w:ind w:left="792"/>
        <w:textAlignment w:val="baseline"/>
        <w:rPr>
          <w:rFonts w:ascii="Arial" w:hAnsi="Arial" w:cs="Arial"/>
        </w:rPr>
      </w:pPr>
      <w:r>
        <w:rPr>
          <w:rFonts w:ascii="Arial" w:hAnsi="Arial" w:cs="Arial"/>
        </w:rPr>
        <w:t>Harmful in contact with skin.. Causes skin burns.. May cause an allergic skin reaction.</w:t>
      </w:r>
    </w:p>
    <w:p w:rsidR="005A7621" w:rsidRDefault="00664B6A">
      <w:pPr>
        <w:kinsoku w:val="0"/>
        <w:overflowPunct w:val="0"/>
        <w:autoSpaceDE/>
        <w:autoSpaceDN/>
        <w:adjustRightInd/>
        <w:spacing w:before="32" w:line="275" w:lineRule="exact"/>
        <w:ind w:left="72"/>
        <w:textAlignment w:val="baseline"/>
        <w:rPr>
          <w:rFonts w:ascii="Arial" w:hAnsi="Arial" w:cs="Arial"/>
          <w:b/>
          <w:bCs/>
          <w:spacing w:val="-1"/>
          <w:sz w:val="24"/>
          <w:szCs w:val="24"/>
        </w:rPr>
      </w:pPr>
      <w:r>
        <w:rPr>
          <w:rFonts w:ascii="Arial" w:hAnsi="Arial" w:cs="Arial"/>
          <w:b/>
          <w:bCs/>
          <w:spacing w:val="-1"/>
          <w:sz w:val="24"/>
          <w:szCs w:val="24"/>
        </w:rPr>
        <w:t>Eye Contact</w:t>
      </w:r>
    </w:p>
    <w:p w:rsidR="005A7621" w:rsidRDefault="00664B6A">
      <w:pPr>
        <w:kinsoku w:val="0"/>
        <w:overflowPunct w:val="0"/>
        <w:autoSpaceDE/>
        <w:autoSpaceDN/>
        <w:adjustRightInd/>
        <w:spacing w:before="43" w:line="231" w:lineRule="exact"/>
        <w:ind w:left="792"/>
        <w:textAlignment w:val="baseline"/>
        <w:rPr>
          <w:rFonts w:ascii="Arial" w:hAnsi="Arial" w:cs="Arial"/>
          <w:spacing w:val="-1"/>
        </w:rPr>
      </w:pPr>
      <w:r>
        <w:rPr>
          <w:rFonts w:ascii="Arial" w:hAnsi="Arial" w:cs="Arial"/>
          <w:spacing w:val="-1"/>
        </w:rPr>
        <w:t>Causes eye burns.</w:t>
      </w:r>
    </w:p>
    <w:p w:rsidR="005A7621" w:rsidRDefault="00664B6A">
      <w:pPr>
        <w:kinsoku w:val="0"/>
        <w:overflowPunct w:val="0"/>
        <w:autoSpaceDE/>
        <w:autoSpaceDN/>
        <w:adjustRightInd/>
        <w:spacing w:before="36" w:line="275" w:lineRule="exact"/>
        <w:ind w:left="72"/>
        <w:textAlignment w:val="baseline"/>
        <w:rPr>
          <w:rFonts w:ascii="Arial" w:hAnsi="Arial" w:cs="Arial"/>
          <w:b/>
          <w:bCs/>
          <w:sz w:val="24"/>
          <w:szCs w:val="24"/>
        </w:rPr>
      </w:pPr>
      <w:r>
        <w:rPr>
          <w:rFonts w:ascii="Arial" w:hAnsi="Arial" w:cs="Arial"/>
          <w:b/>
          <w:bCs/>
          <w:sz w:val="24"/>
          <w:szCs w:val="24"/>
        </w:rPr>
        <w:t>Immediate Effects</w:t>
      </w:r>
    </w:p>
    <w:p w:rsidR="005A7621" w:rsidRDefault="00664B6A">
      <w:pPr>
        <w:kinsoku w:val="0"/>
        <w:overflowPunct w:val="0"/>
        <w:autoSpaceDE/>
        <w:autoSpaceDN/>
        <w:adjustRightInd/>
        <w:spacing w:before="39" w:line="231" w:lineRule="exact"/>
        <w:ind w:left="792"/>
        <w:textAlignment w:val="baseline"/>
        <w:rPr>
          <w:rFonts w:ascii="Arial" w:hAnsi="Arial" w:cs="Arial"/>
        </w:rPr>
      </w:pPr>
      <w:r>
        <w:rPr>
          <w:rFonts w:ascii="Arial" w:hAnsi="Arial" w:cs="Arial"/>
        </w:rPr>
        <w:t>skin burns, eye burns, allergic skin reaction, kidney damage, liver damage, respiratory system damage</w:t>
      </w:r>
    </w:p>
    <w:p w:rsidR="005A7621" w:rsidRDefault="00664B6A">
      <w:pPr>
        <w:kinsoku w:val="0"/>
        <w:overflowPunct w:val="0"/>
        <w:autoSpaceDE/>
        <w:autoSpaceDN/>
        <w:adjustRightInd/>
        <w:spacing w:before="36" w:line="275" w:lineRule="exact"/>
        <w:ind w:left="72"/>
        <w:textAlignment w:val="baseline"/>
        <w:rPr>
          <w:rFonts w:ascii="Arial" w:hAnsi="Arial" w:cs="Arial"/>
          <w:b/>
          <w:bCs/>
          <w:spacing w:val="-1"/>
          <w:sz w:val="24"/>
          <w:szCs w:val="24"/>
        </w:rPr>
      </w:pPr>
      <w:r>
        <w:rPr>
          <w:rFonts w:ascii="Arial" w:hAnsi="Arial" w:cs="Arial"/>
          <w:b/>
          <w:bCs/>
          <w:spacing w:val="-1"/>
          <w:sz w:val="24"/>
          <w:szCs w:val="24"/>
        </w:rPr>
        <w:t>Delayed Effects</w:t>
      </w:r>
    </w:p>
    <w:p w:rsidR="005A7621" w:rsidRDefault="00664B6A">
      <w:pPr>
        <w:kinsoku w:val="0"/>
        <w:overflowPunct w:val="0"/>
        <w:autoSpaceDE/>
        <w:autoSpaceDN/>
        <w:adjustRightInd/>
        <w:spacing w:before="43" w:line="231" w:lineRule="exact"/>
        <w:ind w:left="792"/>
        <w:textAlignment w:val="baseline"/>
        <w:rPr>
          <w:rFonts w:ascii="Arial" w:hAnsi="Arial" w:cs="Arial"/>
        </w:rPr>
      </w:pPr>
      <w:r>
        <w:rPr>
          <w:rFonts w:ascii="Arial" w:hAnsi="Arial" w:cs="Arial"/>
        </w:rPr>
        <w:t>kidney damage, liver damage, lung damage, nervous system damage</w:t>
      </w:r>
    </w:p>
    <w:p w:rsidR="005A7621" w:rsidRDefault="00664B6A">
      <w:pPr>
        <w:kinsoku w:val="0"/>
        <w:overflowPunct w:val="0"/>
        <w:autoSpaceDE/>
        <w:autoSpaceDN/>
        <w:adjustRightInd/>
        <w:spacing w:before="32" w:line="275" w:lineRule="exact"/>
        <w:ind w:left="72"/>
        <w:textAlignment w:val="baseline"/>
        <w:rPr>
          <w:rFonts w:ascii="Arial" w:hAnsi="Arial" w:cs="Arial"/>
          <w:b/>
          <w:bCs/>
          <w:sz w:val="24"/>
          <w:szCs w:val="24"/>
        </w:rPr>
      </w:pPr>
      <w:r>
        <w:rPr>
          <w:rFonts w:ascii="Arial" w:hAnsi="Arial" w:cs="Arial"/>
          <w:b/>
          <w:bCs/>
          <w:sz w:val="24"/>
          <w:szCs w:val="24"/>
        </w:rPr>
        <w:t>Medical Conditions Aggravated by Exposure</w:t>
      </w:r>
    </w:p>
    <w:p w:rsidR="005A7621" w:rsidRDefault="00664B6A">
      <w:pPr>
        <w:kinsoku w:val="0"/>
        <w:overflowPunct w:val="0"/>
        <w:autoSpaceDE/>
        <w:autoSpaceDN/>
        <w:adjustRightInd/>
        <w:spacing w:before="43" w:line="231" w:lineRule="exact"/>
        <w:ind w:left="792"/>
        <w:textAlignment w:val="baseline"/>
        <w:rPr>
          <w:rFonts w:ascii="Arial" w:hAnsi="Arial" w:cs="Arial"/>
        </w:rPr>
      </w:pPr>
      <w:r>
        <w:rPr>
          <w:rFonts w:ascii="Arial" w:hAnsi="Arial" w:cs="Arial"/>
        </w:rPr>
        <w:t>Pre-existing eye, respiratory system and skin conditions.</w:t>
      </w:r>
    </w:p>
    <w:p w:rsidR="005A7621" w:rsidRDefault="00664B6A">
      <w:pPr>
        <w:kinsoku w:val="0"/>
        <w:overflowPunct w:val="0"/>
        <w:autoSpaceDE/>
        <w:autoSpaceDN/>
        <w:adjustRightInd/>
        <w:spacing w:before="32" w:line="275" w:lineRule="exact"/>
        <w:ind w:left="72"/>
        <w:textAlignment w:val="baseline"/>
        <w:rPr>
          <w:rFonts w:ascii="Arial" w:hAnsi="Arial" w:cs="Arial"/>
          <w:b/>
          <w:bCs/>
          <w:sz w:val="24"/>
          <w:szCs w:val="24"/>
        </w:rPr>
      </w:pPr>
      <w:r>
        <w:rPr>
          <w:rFonts w:ascii="Arial" w:hAnsi="Arial" w:cs="Arial"/>
          <w:b/>
          <w:bCs/>
          <w:sz w:val="24"/>
          <w:szCs w:val="24"/>
        </w:rPr>
        <w:t>Irritation/Corrosivity Data</w:t>
      </w:r>
    </w:p>
    <w:p w:rsidR="005A7621" w:rsidRDefault="00664B6A">
      <w:pPr>
        <w:kinsoku w:val="0"/>
        <w:overflowPunct w:val="0"/>
        <w:autoSpaceDE/>
        <w:autoSpaceDN/>
        <w:adjustRightInd/>
        <w:spacing w:before="43" w:line="231" w:lineRule="exact"/>
        <w:ind w:left="792"/>
        <w:textAlignment w:val="baseline"/>
        <w:rPr>
          <w:rFonts w:ascii="Arial" w:hAnsi="Arial" w:cs="Arial"/>
        </w:rPr>
      </w:pPr>
      <w:r>
        <w:rPr>
          <w:rFonts w:ascii="Arial" w:hAnsi="Arial" w:cs="Arial"/>
        </w:rPr>
        <w:t>respiratory tract irritation, skin burns, eye burns</w:t>
      </w:r>
    </w:p>
    <w:p w:rsidR="005A7621" w:rsidRDefault="00664B6A">
      <w:pPr>
        <w:kinsoku w:val="0"/>
        <w:overflowPunct w:val="0"/>
        <w:autoSpaceDE/>
        <w:autoSpaceDN/>
        <w:adjustRightInd/>
        <w:spacing w:before="36" w:line="275" w:lineRule="exact"/>
        <w:ind w:left="72"/>
        <w:textAlignment w:val="baseline"/>
        <w:rPr>
          <w:rFonts w:ascii="Arial" w:hAnsi="Arial" w:cs="Arial"/>
          <w:b/>
          <w:bCs/>
          <w:sz w:val="24"/>
          <w:szCs w:val="24"/>
        </w:rPr>
      </w:pPr>
      <w:r>
        <w:rPr>
          <w:rFonts w:ascii="Arial" w:hAnsi="Arial" w:cs="Arial"/>
          <w:b/>
          <w:bCs/>
          <w:sz w:val="24"/>
          <w:szCs w:val="24"/>
        </w:rPr>
        <w:t>Respiratory Sensitization</w:t>
      </w:r>
    </w:p>
    <w:p w:rsidR="005A7621" w:rsidRDefault="00664B6A">
      <w:pPr>
        <w:kinsoku w:val="0"/>
        <w:overflowPunct w:val="0"/>
        <w:autoSpaceDE/>
        <w:autoSpaceDN/>
        <w:adjustRightInd/>
        <w:spacing w:before="39" w:line="231" w:lineRule="exact"/>
        <w:ind w:left="792"/>
        <w:textAlignment w:val="baseline"/>
        <w:rPr>
          <w:rFonts w:ascii="Arial" w:hAnsi="Arial" w:cs="Arial"/>
          <w:spacing w:val="-1"/>
        </w:rPr>
      </w:pPr>
      <w:r>
        <w:rPr>
          <w:rFonts w:ascii="Arial" w:hAnsi="Arial" w:cs="Arial"/>
          <w:spacing w:val="-1"/>
        </w:rPr>
        <w:t>No data available.</w:t>
      </w:r>
    </w:p>
    <w:p w:rsidR="005A7621" w:rsidRDefault="00664B6A">
      <w:pPr>
        <w:kinsoku w:val="0"/>
        <w:overflowPunct w:val="0"/>
        <w:autoSpaceDE/>
        <w:autoSpaceDN/>
        <w:adjustRightInd/>
        <w:spacing w:before="36" w:line="275" w:lineRule="exact"/>
        <w:ind w:left="72"/>
        <w:textAlignment w:val="baseline"/>
        <w:rPr>
          <w:rFonts w:ascii="Arial" w:hAnsi="Arial" w:cs="Arial"/>
          <w:b/>
          <w:bCs/>
          <w:sz w:val="24"/>
          <w:szCs w:val="24"/>
        </w:rPr>
      </w:pPr>
      <w:r>
        <w:rPr>
          <w:rFonts w:ascii="Arial" w:hAnsi="Arial" w:cs="Arial"/>
          <w:b/>
          <w:bCs/>
          <w:sz w:val="24"/>
          <w:szCs w:val="24"/>
        </w:rPr>
        <w:t>Dermal Sensitization</w:t>
      </w:r>
    </w:p>
    <w:p w:rsidR="005A7621" w:rsidRDefault="00664B6A">
      <w:pPr>
        <w:kinsoku w:val="0"/>
        <w:overflowPunct w:val="0"/>
        <w:autoSpaceDE/>
        <w:autoSpaceDN/>
        <w:adjustRightInd/>
        <w:spacing w:before="38" w:line="231" w:lineRule="exact"/>
        <w:ind w:left="792"/>
        <w:textAlignment w:val="baseline"/>
        <w:rPr>
          <w:rFonts w:ascii="Arial" w:hAnsi="Arial" w:cs="Arial"/>
        </w:rPr>
      </w:pPr>
      <w:r>
        <w:rPr>
          <w:rFonts w:ascii="Arial" w:hAnsi="Arial" w:cs="Arial"/>
        </w:rPr>
        <w:t>May cause an allergic skin reaction.</w:t>
      </w:r>
    </w:p>
    <w:p w:rsidR="005A7621" w:rsidRDefault="00664B6A">
      <w:pPr>
        <w:kinsoku w:val="0"/>
        <w:overflowPunct w:val="0"/>
        <w:autoSpaceDE/>
        <w:autoSpaceDN/>
        <w:adjustRightInd/>
        <w:spacing w:before="37" w:line="275" w:lineRule="exact"/>
        <w:ind w:left="72"/>
        <w:textAlignment w:val="baseline"/>
        <w:rPr>
          <w:rFonts w:ascii="Arial" w:hAnsi="Arial" w:cs="Arial"/>
          <w:b/>
          <w:bCs/>
          <w:sz w:val="24"/>
          <w:szCs w:val="24"/>
        </w:rPr>
      </w:pPr>
      <w:r>
        <w:rPr>
          <w:rFonts w:ascii="Arial" w:hAnsi="Arial" w:cs="Arial"/>
          <w:b/>
          <w:bCs/>
          <w:sz w:val="24"/>
          <w:szCs w:val="24"/>
        </w:rPr>
        <w:t>Germ Cell Mutagenicity</w:t>
      </w:r>
    </w:p>
    <w:p w:rsidR="005A7621" w:rsidRDefault="00664B6A">
      <w:pPr>
        <w:kinsoku w:val="0"/>
        <w:overflowPunct w:val="0"/>
        <w:autoSpaceDE/>
        <w:autoSpaceDN/>
        <w:adjustRightInd/>
        <w:spacing w:before="43" w:line="231" w:lineRule="exact"/>
        <w:ind w:left="792"/>
        <w:textAlignment w:val="baseline"/>
        <w:rPr>
          <w:rFonts w:ascii="Arial" w:hAnsi="Arial" w:cs="Arial"/>
        </w:rPr>
      </w:pPr>
      <w:r>
        <w:rPr>
          <w:rFonts w:ascii="Arial" w:hAnsi="Arial" w:cs="Arial"/>
        </w:rPr>
        <w:t>No data available for the mixture.</w:t>
      </w:r>
    </w:p>
    <w:p w:rsidR="00AA1B95" w:rsidRDefault="00AA1B95" w:rsidP="00AA1B95">
      <w:pPr>
        <w:kinsoku w:val="0"/>
        <w:overflowPunct w:val="0"/>
        <w:autoSpaceDE/>
        <w:autoSpaceDN/>
        <w:adjustRightInd/>
        <w:spacing w:before="37" w:line="275" w:lineRule="exact"/>
        <w:ind w:left="72"/>
        <w:textAlignment w:val="baseline"/>
        <w:rPr>
          <w:rFonts w:ascii="Arial" w:hAnsi="Arial" w:cs="Arial"/>
          <w:b/>
          <w:bCs/>
          <w:sz w:val="24"/>
          <w:szCs w:val="24"/>
        </w:rPr>
      </w:pPr>
      <w:r>
        <w:rPr>
          <w:rFonts w:ascii="Arial" w:hAnsi="Arial" w:cs="Arial"/>
          <w:b/>
          <w:bCs/>
          <w:sz w:val="24"/>
          <w:szCs w:val="24"/>
        </w:rPr>
        <w:t>Carcinogencity</w:t>
      </w:r>
    </w:p>
    <w:p w:rsidR="00AA1B95" w:rsidRDefault="00AA1B95" w:rsidP="00AA1B95">
      <w:pPr>
        <w:kinsoku w:val="0"/>
        <w:overflowPunct w:val="0"/>
        <w:autoSpaceDE/>
        <w:autoSpaceDN/>
        <w:adjustRightInd/>
        <w:spacing w:before="37" w:line="275" w:lineRule="exact"/>
        <w:ind w:left="72"/>
        <w:textAlignment w:val="baseline"/>
        <w:rPr>
          <w:rFonts w:ascii="Arial" w:hAnsi="Arial" w:cs="Arial"/>
          <w:b/>
          <w:bCs/>
          <w:sz w:val="24"/>
          <w:szCs w:val="24"/>
        </w:rPr>
      </w:pPr>
      <w:r>
        <w:rPr>
          <w:rFonts w:ascii="Arial" w:hAnsi="Arial" w:cs="Arial"/>
          <w:b/>
          <w:bCs/>
          <w:sz w:val="24"/>
          <w:szCs w:val="24"/>
        </w:rPr>
        <w:t>Component Carcinogenicity</w:t>
      </w:r>
    </w:p>
    <w:p w:rsidR="00AA1B95" w:rsidRDefault="00AA1B95" w:rsidP="00AA1B95">
      <w:pPr>
        <w:kinsoku w:val="0"/>
        <w:overflowPunct w:val="0"/>
        <w:autoSpaceDE/>
        <w:autoSpaceDN/>
        <w:adjustRightInd/>
        <w:spacing w:before="37" w:line="275" w:lineRule="exact"/>
        <w:ind w:left="72"/>
        <w:textAlignment w:val="baseline"/>
        <w:rPr>
          <w:rFonts w:ascii="Arial" w:hAnsi="Arial" w:cs="Arial"/>
        </w:rPr>
      </w:pPr>
    </w:p>
    <w:p w:rsidR="005A7621" w:rsidRDefault="00664B6A">
      <w:pPr>
        <w:kinsoku w:val="0"/>
        <w:overflowPunct w:val="0"/>
        <w:autoSpaceDE/>
        <w:autoSpaceDN/>
        <w:adjustRightInd/>
        <w:spacing w:before="255" w:line="230" w:lineRule="exact"/>
        <w:ind w:left="720"/>
        <w:textAlignment w:val="baseline"/>
        <w:rPr>
          <w:rFonts w:ascii="Arial" w:hAnsi="Arial" w:cs="Arial"/>
          <w:b/>
          <w:bCs/>
        </w:rPr>
      </w:pPr>
      <w:r>
        <w:rPr>
          <w:rFonts w:ascii="Arial" w:hAnsi="Arial" w:cs="Arial"/>
          <w:b/>
          <w:bCs/>
        </w:rPr>
        <w:lastRenderedPageBreak/>
        <w:t>Wood/Wood Dust (Not Available)</w:t>
      </w:r>
    </w:p>
    <w:p w:rsidR="005A7621" w:rsidRDefault="00664B6A">
      <w:pPr>
        <w:kinsoku w:val="0"/>
        <w:overflowPunct w:val="0"/>
        <w:autoSpaceDE/>
        <w:autoSpaceDN/>
        <w:adjustRightInd/>
        <w:spacing w:before="37" w:line="205" w:lineRule="exact"/>
        <w:ind w:left="1296"/>
        <w:textAlignment w:val="baseline"/>
        <w:rPr>
          <w:rFonts w:ascii="Arial" w:hAnsi="Arial" w:cs="Arial"/>
          <w:spacing w:val="2"/>
          <w:sz w:val="18"/>
          <w:szCs w:val="18"/>
        </w:rPr>
      </w:pPr>
      <w:r>
        <w:rPr>
          <w:rFonts w:ascii="Arial" w:hAnsi="Arial" w:cs="Arial"/>
          <w:b/>
          <w:bCs/>
          <w:spacing w:val="2"/>
          <w:sz w:val="18"/>
          <w:szCs w:val="18"/>
        </w:rPr>
        <w:t xml:space="preserve">ACGIH: </w:t>
      </w:r>
      <w:r>
        <w:rPr>
          <w:rFonts w:ascii="Arial" w:hAnsi="Arial" w:cs="Arial"/>
          <w:spacing w:val="2"/>
          <w:sz w:val="18"/>
          <w:szCs w:val="18"/>
        </w:rPr>
        <w:t>A1 - Confirmed Human Carcinogen (related to Wood dusts-hard wood)</w:t>
      </w:r>
    </w:p>
    <w:p w:rsidR="005A7621" w:rsidRPr="00CB6C8A" w:rsidRDefault="00664B6A" w:rsidP="00AA1B95">
      <w:pPr>
        <w:kinsoku w:val="0"/>
        <w:overflowPunct w:val="0"/>
        <w:autoSpaceDE/>
        <w:autoSpaceDN/>
        <w:adjustRightInd/>
        <w:spacing w:before="37" w:line="205" w:lineRule="exact"/>
        <w:ind w:left="1296"/>
        <w:textAlignment w:val="baseline"/>
        <w:rPr>
          <w:rFonts w:ascii="Arial" w:hAnsi="Arial" w:cs="Arial"/>
          <w:bCs/>
          <w:spacing w:val="2"/>
          <w:sz w:val="18"/>
          <w:szCs w:val="18"/>
        </w:rPr>
      </w:pPr>
      <w:r w:rsidRPr="00AA1B95">
        <w:rPr>
          <w:rFonts w:ascii="Arial" w:hAnsi="Arial" w:cs="Arial"/>
          <w:b/>
          <w:bCs/>
          <w:spacing w:val="2"/>
          <w:sz w:val="18"/>
          <w:szCs w:val="18"/>
        </w:rPr>
        <w:t xml:space="preserve">IARC: </w:t>
      </w:r>
      <w:r w:rsidRPr="00CB6C8A">
        <w:rPr>
          <w:rFonts w:ascii="Arial" w:hAnsi="Arial" w:cs="Arial"/>
          <w:bCs/>
          <w:spacing w:val="2"/>
          <w:sz w:val="18"/>
          <w:szCs w:val="18"/>
        </w:rPr>
        <w:t>Monograph 100C [2012]; Monograph 62 [1995] (Group 1 (carcinogenic to humans), related to</w:t>
      </w:r>
    </w:p>
    <w:p w:rsidR="005A7621" w:rsidRPr="00CB6C8A" w:rsidRDefault="00664B6A" w:rsidP="00AA1B95">
      <w:pPr>
        <w:kinsoku w:val="0"/>
        <w:overflowPunct w:val="0"/>
        <w:autoSpaceDE/>
        <w:autoSpaceDN/>
        <w:adjustRightInd/>
        <w:spacing w:before="37" w:line="205" w:lineRule="exact"/>
        <w:ind w:left="2016" w:firstLine="144"/>
        <w:textAlignment w:val="baseline"/>
        <w:rPr>
          <w:rFonts w:ascii="Arial" w:hAnsi="Arial" w:cs="Arial"/>
          <w:bCs/>
          <w:spacing w:val="2"/>
          <w:sz w:val="18"/>
          <w:szCs w:val="18"/>
        </w:rPr>
      </w:pPr>
      <w:r w:rsidRPr="00CB6C8A">
        <w:rPr>
          <w:rFonts w:ascii="Arial" w:hAnsi="Arial" w:cs="Arial"/>
          <w:bCs/>
          <w:spacing w:val="2"/>
          <w:sz w:val="18"/>
          <w:szCs w:val="18"/>
        </w:rPr>
        <w:t>Wood dust, all soft and hard woods)</w:t>
      </w:r>
    </w:p>
    <w:p w:rsidR="005A7621" w:rsidRPr="00CB6C8A" w:rsidRDefault="00664B6A" w:rsidP="00AA1B95">
      <w:pPr>
        <w:kinsoku w:val="0"/>
        <w:overflowPunct w:val="0"/>
        <w:autoSpaceDE/>
        <w:autoSpaceDN/>
        <w:adjustRightInd/>
        <w:spacing w:before="37" w:line="205" w:lineRule="exact"/>
        <w:ind w:left="1296"/>
        <w:textAlignment w:val="baseline"/>
        <w:rPr>
          <w:rFonts w:ascii="Arial" w:hAnsi="Arial" w:cs="Arial"/>
          <w:bCs/>
          <w:spacing w:val="2"/>
          <w:sz w:val="18"/>
          <w:szCs w:val="18"/>
        </w:rPr>
      </w:pPr>
      <w:r w:rsidRPr="00AA1B95">
        <w:rPr>
          <w:rFonts w:ascii="Arial" w:hAnsi="Arial" w:cs="Arial"/>
          <w:b/>
          <w:bCs/>
          <w:spacing w:val="2"/>
          <w:sz w:val="18"/>
          <w:szCs w:val="18"/>
        </w:rPr>
        <w:t xml:space="preserve">NTP: </w:t>
      </w:r>
      <w:r w:rsidRPr="00CB6C8A">
        <w:rPr>
          <w:rFonts w:ascii="Arial" w:hAnsi="Arial" w:cs="Arial"/>
          <w:bCs/>
          <w:spacing w:val="2"/>
          <w:sz w:val="18"/>
          <w:szCs w:val="18"/>
        </w:rPr>
        <w:t>Known Human Carcinogen (related to Wood dust, all soft and hard woods)</w:t>
      </w:r>
    </w:p>
    <w:p w:rsidR="005A7621" w:rsidRPr="00CB6C8A" w:rsidRDefault="00664B6A" w:rsidP="00AA1B95">
      <w:pPr>
        <w:kinsoku w:val="0"/>
        <w:overflowPunct w:val="0"/>
        <w:autoSpaceDE/>
        <w:autoSpaceDN/>
        <w:adjustRightInd/>
        <w:spacing w:before="37" w:line="205" w:lineRule="exact"/>
        <w:ind w:left="1296"/>
        <w:textAlignment w:val="baseline"/>
        <w:rPr>
          <w:rFonts w:ascii="Arial" w:hAnsi="Arial" w:cs="Arial"/>
          <w:bCs/>
          <w:spacing w:val="2"/>
          <w:sz w:val="18"/>
          <w:szCs w:val="18"/>
        </w:rPr>
      </w:pPr>
      <w:r w:rsidRPr="00AA1B95">
        <w:rPr>
          <w:rFonts w:ascii="Arial" w:hAnsi="Arial" w:cs="Arial"/>
          <w:b/>
          <w:bCs/>
          <w:spacing w:val="2"/>
          <w:sz w:val="18"/>
          <w:szCs w:val="18"/>
        </w:rPr>
        <w:t xml:space="preserve">DFG: </w:t>
      </w:r>
      <w:r w:rsidRPr="00CB6C8A">
        <w:rPr>
          <w:rFonts w:ascii="Arial" w:hAnsi="Arial" w:cs="Arial"/>
          <w:bCs/>
          <w:spacing w:val="2"/>
          <w:sz w:val="18"/>
          <w:szCs w:val="18"/>
        </w:rPr>
        <w:t>Category 3B (could be carcinogenic for man, except beech and oak wood dust, related to Wood</w:t>
      </w:r>
    </w:p>
    <w:p w:rsidR="005A7621" w:rsidRPr="00CB6C8A" w:rsidRDefault="00664B6A" w:rsidP="004A620D">
      <w:pPr>
        <w:kinsoku w:val="0"/>
        <w:overflowPunct w:val="0"/>
        <w:autoSpaceDE/>
        <w:autoSpaceDN/>
        <w:adjustRightInd/>
        <w:spacing w:before="37" w:line="205" w:lineRule="exact"/>
        <w:ind w:left="2016" w:firstLine="144"/>
        <w:textAlignment w:val="baseline"/>
        <w:rPr>
          <w:rFonts w:ascii="Arial" w:hAnsi="Arial" w:cs="Arial"/>
          <w:bCs/>
          <w:spacing w:val="2"/>
          <w:sz w:val="18"/>
          <w:szCs w:val="18"/>
        </w:rPr>
      </w:pPr>
      <w:r w:rsidRPr="00CB6C8A">
        <w:rPr>
          <w:rFonts w:ascii="Arial" w:hAnsi="Arial" w:cs="Arial"/>
          <w:bCs/>
          <w:spacing w:val="2"/>
          <w:sz w:val="18"/>
          <w:szCs w:val="18"/>
        </w:rPr>
        <w:t>dust, all soft and hard woods)</w:t>
      </w:r>
    </w:p>
    <w:p w:rsidR="005A7621" w:rsidRDefault="00664B6A">
      <w:pPr>
        <w:kinsoku w:val="0"/>
        <w:overflowPunct w:val="0"/>
        <w:autoSpaceDE/>
        <w:autoSpaceDN/>
        <w:adjustRightInd/>
        <w:spacing w:before="30" w:line="205" w:lineRule="exact"/>
        <w:ind w:left="1296"/>
        <w:textAlignment w:val="baseline"/>
        <w:rPr>
          <w:rFonts w:ascii="Arial" w:hAnsi="Arial" w:cs="Arial"/>
          <w:spacing w:val="2"/>
          <w:sz w:val="18"/>
          <w:szCs w:val="18"/>
        </w:rPr>
      </w:pPr>
      <w:r>
        <w:rPr>
          <w:rFonts w:ascii="Arial" w:hAnsi="Arial" w:cs="Arial"/>
          <w:b/>
          <w:bCs/>
          <w:spacing w:val="2"/>
          <w:sz w:val="18"/>
          <w:szCs w:val="18"/>
        </w:rPr>
        <w:t xml:space="preserve">OSHA: </w:t>
      </w:r>
      <w:r>
        <w:rPr>
          <w:rFonts w:ascii="Arial" w:hAnsi="Arial" w:cs="Arial"/>
          <w:spacing w:val="2"/>
          <w:sz w:val="18"/>
          <w:szCs w:val="18"/>
        </w:rPr>
        <w:t>Present (related to Wood dust, all soft and hard woods)</w:t>
      </w:r>
    </w:p>
    <w:p w:rsidR="005A7621" w:rsidRPr="004A620D" w:rsidRDefault="00664B6A" w:rsidP="004A620D">
      <w:pPr>
        <w:kinsoku w:val="0"/>
        <w:overflowPunct w:val="0"/>
        <w:autoSpaceDE/>
        <w:autoSpaceDN/>
        <w:adjustRightInd/>
        <w:spacing w:before="37" w:line="205" w:lineRule="exact"/>
        <w:ind w:left="1296"/>
        <w:textAlignment w:val="baseline"/>
        <w:rPr>
          <w:rFonts w:ascii="Arial" w:hAnsi="Arial" w:cs="Arial"/>
          <w:b/>
          <w:bCs/>
          <w:spacing w:val="2"/>
          <w:sz w:val="18"/>
          <w:szCs w:val="18"/>
        </w:rPr>
      </w:pPr>
      <w:r w:rsidRPr="004A620D">
        <w:rPr>
          <w:rFonts w:ascii="Arial" w:hAnsi="Arial" w:cs="Arial"/>
          <w:b/>
          <w:bCs/>
          <w:spacing w:val="2"/>
          <w:sz w:val="18"/>
          <w:szCs w:val="18"/>
        </w:rPr>
        <w:t>Boric acid (10043-35-3)</w:t>
      </w:r>
    </w:p>
    <w:p w:rsidR="005A7621" w:rsidRDefault="00664B6A">
      <w:pPr>
        <w:kinsoku w:val="0"/>
        <w:overflowPunct w:val="0"/>
        <w:autoSpaceDE/>
        <w:autoSpaceDN/>
        <w:adjustRightInd/>
        <w:spacing w:before="38" w:line="205" w:lineRule="exact"/>
        <w:ind w:left="1296"/>
        <w:textAlignment w:val="baseline"/>
        <w:rPr>
          <w:rFonts w:ascii="Arial" w:hAnsi="Arial" w:cs="Arial"/>
          <w:spacing w:val="3"/>
          <w:sz w:val="18"/>
          <w:szCs w:val="18"/>
        </w:rPr>
      </w:pPr>
      <w:r>
        <w:rPr>
          <w:rFonts w:ascii="Arial" w:hAnsi="Arial" w:cs="Arial"/>
          <w:b/>
          <w:bCs/>
          <w:spacing w:val="3"/>
          <w:sz w:val="18"/>
          <w:szCs w:val="18"/>
        </w:rPr>
        <w:t xml:space="preserve">ACGIH: </w:t>
      </w:r>
      <w:r>
        <w:rPr>
          <w:rFonts w:ascii="Arial" w:hAnsi="Arial" w:cs="Arial"/>
          <w:spacing w:val="3"/>
          <w:sz w:val="18"/>
          <w:szCs w:val="18"/>
        </w:rPr>
        <w:t>A4 - Not Classifiable as a Human Carcinogen</w:t>
      </w:r>
    </w:p>
    <w:p w:rsidR="005A7621" w:rsidRDefault="00664B6A">
      <w:pPr>
        <w:kinsoku w:val="0"/>
        <w:overflowPunct w:val="0"/>
        <w:autoSpaceDE/>
        <w:autoSpaceDN/>
        <w:adjustRightInd/>
        <w:spacing w:before="35" w:line="273" w:lineRule="exact"/>
        <w:textAlignment w:val="baseline"/>
        <w:rPr>
          <w:rFonts w:ascii="Arial" w:hAnsi="Arial" w:cs="Arial"/>
          <w:b/>
          <w:bCs/>
          <w:sz w:val="24"/>
          <w:szCs w:val="24"/>
        </w:rPr>
      </w:pPr>
      <w:r>
        <w:rPr>
          <w:rFonts w:ascii="Arial" w:hAnsi="Arial" w:cs="Arial"/>
          <w:b/>
          <w:bCs/>
          <w:sz w:val="24"/>
          <w:szCs w:val="24"/>
        </w:rPr>
        <w:t>Reproductive Toxicity</w:t>
      </w:r>
    </w:p>
    <w:p w:rsidR="005A7621" w:rsidRDefault="00664B6A">
      <w:pPr>
        <w:kinsoku w:val="0"/>
        <w:overflowPunct w:val="0"/>
        <w:autoSpaceDE/>
        <w:autoSpaceDN/>
        <w:adjustRightInd/>
        <w:spacing w:before="45" w:line="229" w:lineRule="exact"/>
        <w:ind w:left="720"/>
        <w:textAlignment w:val="baseline"/>
        <w:rPr>
          <w:rFonts w:ascii="Arial" w:hAnsi="Arial" w:cs="Arial"/>
        </w:rPr>
      </w:pPr>
      <w:r>
        <w:rPr>
          <w:rFonts w:ascii="Arial" w:hAnsi="Arial" w:cs="Arial"/>
        </w:rPr>
        <w:t>No information available for the product.</w:t>
      </w:r>
    </w:p>
    <w:p w:rsidR="005A7621" w:rsidRDefault="00664B6A">
      <w:pPr>
        <w:kinsoku w:val="0"/>
        <w:overflowPunct w:val="0"/>
        <w:autoSpaceDE/>
        <w:autoSpaceDN/>
        <w:adjustRightInd/>
        <w:spacing w:before="33" w:line="273" w:lineRule="exact"/>
        <w:textAlignment w:val="baseline"/>
        <w:rPr>
          <w:rFonts w:ascii="Arial" w:hAnsi="Arial" w:cs="Arial"/>
          <w:b/>
          <w:bCs/>
          <w:sz w:val="24"/>
          <w:szCs w:val="24"/>
        </w:rPr>
      </w:pPr>
      <w:r>
        <w:rPr>
          <w:rFonts w:ascii="Arial" w:hAnsi="Arial" w:cs="Arial"/>
          <w:b/>
          <w:bCs/>
          <w:sz w:val="24"/>
          <w:szCs w:val="24"/>
        </w:rPr>
        <w:t>Specific Target Organ Toxicity - Single Exposure</w:t>
      </w:r>
    </w:p>
    <w:p w:rsidR="005A7621" w:rsidRDefault="00664B6A">
      <w:pPr>
        <w:kinsoku w:val="0"/>
        <w:overflowPunct w:val="0"/>
        <w:autoSpaceDE/>
        <w:autoSpaceDN/>
        <w:adjustRightInd/>
        <w:spacing w:before="46" w:line="229" w:lineRule="exact"/>
        <w:ind w:left="720"/>
        <w:textAlignment w:val="baseline"/>
        <w:rPr>
          <w:rFonts w:ascii="Arial" w:hAnsi="Arial" w:cs="Arial"/>
        </w:rPr>
      </w:pPr>
      <w:r>
        <w:rPr>
          <w:rFonts w:ascii="Arial" w:hAnsi="Arial" w:cs="Arial"/>
        </w:rPr>
        <w:t>liver, nervous system, respiratory system</w:t>
      </w:r>
    </w:p>
    <w:p w:rsidR="005A7621" w:rsidRDefault="00664B6A">
      <w:pPr>
        <w:kinsoku w:val="0"/>
        <w:overflowPunct w:val="0"/>
        <w:autoSpaceDE/>
        <w:autoSpaceDN/>
        <w:adjustRightInd/>
        <w:spacing w:before="33" w:line="273" w:lineRule="exact"/>
        <w:textAlignment w:val="baseline"/>
        <w:rPr>
          <w:rFonts w:ascii="Arial" w:hAnsi="Arial" w:cs="Arial"/>
          <w:b/>
          <w:bCs/>
          <w:sz w:val="24"/>
          <w:szCs w:val="24"/>
        </w:rPr>
      </w:pPr>
      <w:r>
        <w:rPr>
          <w:rFonts w:ascii="Arial" w:hAnsi="Arial" w:cs="Arial"/>
          <w:b/>
          <w:bCs/>
          <w:sz w:val="24"/>
          <w:szCs w:val="24"/>
        </w:rPr>
        <w:t>Specific Target Organ Toxicity - Repeated Exposure</w:t>
      </w:r>
    </w:p>
    <w:p w:rsidR="005A7621" w:rsidRDefault="00664B6A">
      <w:pPr>
        <w:kinsoku w:val="0"/>
        <w:overflowPunct w:val="0"/>
        <w:autoSpaceDE/>
        <w:autoSpaceDN/>
        <w:adjustRightInd/>
        <w:spacing w:before="45" w:line="229" w:lineRule="exact"/>
        <w:ind w:left="720"/>
        <w:textAlignment w:val="baseline"/>
        <w:rPr>
          <w:rFonts w:ascii="Arial" w:hAnsi="Arial" w:cs="Arial"/>
        </w:rPr>
      </w:pPr>
      <w:r>
        <w:rPr>
          <w:rFonts w:ascii="Arial" w:hAnsi="Arial" w:cs="Arial"/>
        </w:rPr>
        <w:t>kidneys, liver, lungs, nervous system</w:t>
      </w:r>
    </w:p>
    <w:p w:rsidR="005A7621" w:rsidRDefault="00664B6A">
      <w:pPr>
        <w:kinsoku w:val="0"/>
        <w:overflowPunct w:val="0"/>
        <w:autoSpaceDE/>
        <w:autoSpaceDN/>
        <w:adjustRightInd/>
        <w:spacing w:before="39" w:line="273" w:lineRule="exact"/>
        <w:textAlignment w:val="baseline"/>
        <w:rPr>
          <w:rFonts w:ascii="Arial" w:hAnsi="Arial" w:cs="Arial"/>
          <w:b/>
          <w:bCs/>
          <w:sz w:val="24"/>
          <w:szCs w:val="24"/>
        </w:rPr>
      </w:pPr>
      <w:r>
        <w:rPr>
          <w:rFonts w:ascii="Arial" w:hAnsi="Arial" w:cs="Arial"/>
          <w:b/>
          <w:bCs/>
          <w:sz w:val="24"/>
          <w:szCs w:val="24"/>
        </w:rPr>
        <w:t>Aspiration Hazard</w:t>
      </w:r>
    </w:p>
    <w:p w:rsidR="005A7621" w:rsidRDefault="00664B6A">
      <w:pPr>
        <w:kinsoku w:val="0"/>
        <w:overflowPunct w:val="0"/>
        <w:autoSpaceDE/>
        <w:autoSpaceDN/>
        <w:adjustRightInd/>
        <w:spacing w:before="40" w:after="292" w:line="229" w:lineRule="exact"/>
        <w:ind w:left="720"/>
        <w:textAlignment w:val="baseline"/>
        <w:rPr>
          <w:rFonts w:ascii="Arial" w:hAnsi="Arial" w:cs="Arial"/>
        </w:rPr>
      </w:pPr>
      <w:r>
        <w:rPr>
          <w:rFonts w:ascii="Arial" w:hAnsi="Arial" w:cs="Arial"/>
        </w:rPr>
        <w:t>Not expected to be an aspiration hazard.</w:t>
      </w:r>
    </w:p>
    <w:p w:rsidR="00BF2806" w:rsidRDefault="00BF2806">
      <w:pPr>
        <w:kinsoku w:val="0"/>
        <w:overflowPunct w:val="0"/>
        <w:autoSpaceDE/>
        <w:autoSpaceDN/>
        <w:adjustRightInd/>
        <w:spacing w:before="40" w:after="292" w:line="229" w:lineRule="exact"/>
        <w:ind w:left="720"/>
        <w:textAlignment w:val="baseline"/>
        <w:rPr>
          <w:rFonts w:ascii="Arial" w:hAnsi="Arial" w:cs="Arial"/>
        </w:rPr>
      </w:pP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4" w:line="319" w:lineRule="exact"/>
        <w:jc w:val="center"/>
        <w:textAlignment w:val="baseline"/>
        <w:rPr>
          <w:rFonts w:ascii="Arial" w:hAnsi="Arial" w:cs="Arial"/>
          <w:b/>
          <w:bCs/>
          <w:sz w:val="28"/>
          <w:szCs w:val="28"/>
        </w:rPr>
      </w:pPr>
      <w:r>
        <w:rPr>
          <w:rFonts w:ascii="Arial" w:hAnsi="Arial" w:cs="Arial"/>
          <w:b/>
          <w:bCs/>
          <w:sz w:val="28"/>
          <w:szCs w:val="28"/>
        </w:rPr>
        <w:t>* * * Section 12 - ECOLOGICAL INFORMATION* * *</w:t>
      </w:r>
    </w:p>
    <w:p w:rsidR="005A7621" w:rsidRDefault="00664B6A">
      <w:pPr>
        <w:kinsoku w:val="0"/>
        <w:overflowPunct w:val="0"/>
        <w:autoSpaceDE/>
        <w:autoSpaceDN/>
        <w:adjustRightInd/>
        <w:spacing w:before="2" w:line="273" w:lineRule="exact"/>
        <w:textAlignment w:val="baseline"/>
        <w:rPr>
          <w:rFonts w:ascii="Arial" w:hAnsi="Arial" w:cs="Arial"/>
          <w:b/>
          <w:bCs/>
          <w:sz w:val="24"/>
          <w:szCs w:val="24"/>
        </w:rPr>
      </w:pPr>
      <w:r>
        <w:rPr>
          <w:rFonts w:ascii="Arial" w:hAnsi="Arial" w:cs="Arial"/>
          <w:b/>
          <w:bCs/>
          <w:sz w:val="24"/>
          <w:szCs w:val="24"/>
        </w:rPr>
        <w:t>Ecotoxicity</w:t>
      </w:r>
    </w:p>
    <w:p w:rsidR="005A7621" w:rsidRDefault="00664B6A">
      <w:pPr>
        <w:kinsoku w:val="0"/>
        <w:overflowPunct w:val="0"/>
        <w:autoSpaceDE/>
        <w:autoSpaceDN/>
        <w:adjustRightInd/>
        <w:spacing w:before="40" w:line="229" w:lineRule="exact"/>
        <w:ind w:left="720"/>
        <w:textAlignment w:val="baseline"/>
        <w:rPr>
          <w:rFonts w:ascii="Arial" w:hAnsi="Arial" w:cs="Arial"/>
        </w:rPr>
      </w:pPr>
      <w:r>
        <w:rPr>
          <w:rFonts w:ascii="Arial" w:hAnsi="Arial" w:cs="Arial"/>
        </w:rPr>
        <w:t>Very toxic to aquatic organisms.</w:t>
      </w:r>
    </w:p>
    <w:p w:rsidR="005A7621" w:rsidRDefault="00664B6A">
      <w:pPr>
        <w:kinsoku w:val="0"/>
        <w:overflowPunct w:val="0"/>
        <w:autoSpaceDE/>
        <w:autoSpaceDN/>
        <w:adjustRightInd/>
        <w:spacing w:line="264" w:lineRule="exact"/>
        <w:ind w:left="720" w:right="216"/>
        <w:textAlignment w:val="baseline"/>
        <w:rPr>
          <w:rFonts w:ascii="Arial" w:hAnsi="Arial" w:cs="Arial"/>
        </w:rPr>
      </w:pPr>
      <w:r>
        <w:rPr>
          <w:rFonts w:ascii="Arial" w:hAnsi="Arial" w:cs="Arial"/>
        </w:rPr>
        <w:t>This product is not expected to leach harmful amounts of preservative into the environment. However, the wood preservatives (ACQ) in this product contain fungicides and insecticides which when released into the environment, are expected to adversely effect or destroy contaminated plants. They may be harmful or fatal to wildlife.</w:t>
      </w:r>
    </w:p>
    <w:p w:rsidR="005A7621" w:rsidRDefault="00664B6A">
      <w:pPr>
        <w:kinsoku w:val="0"/>
        <w:overflowPunct w:val="0"/>
        <w:autoSpaceDE/>
        <w:autoSpaceDN/>
        <w:adjustRightInd/>
        <w:spacing w:before="299" w:line="230" w:lineRule="exact"/>
        <w:ind w:left="720"/>
        <w:textAlignment w:val="baseline"/>
        <w:rPr>
          <w:rFonts w:ascii="Arial" w:hAnsi="Arial" w:cs="Arial"/>
          <w:b/>
          <w:bCs/>
        </w:rPr>
      </w:pPr>
      <w:r>
        <w:rPr>
          <w:rFonts w:ascii="Arial" w:hAnsi="Arial" w:cs="Arial"/>
          <w:b/>
          <w:bCs/>
        </w:rPr>
        <w:t>Ecotoxity- Aquatic Toxicity</w:t>
      </w:r>
    </w:p>
    <w:p w:rsidR="005A7621" w:rsidRDefault="00664B6A">
      <w:pPr>
        <w:kinsoku w:val="0"/>
        <w:overflowPunct w:val="0"/>
        <w:autoSpaceDE/>
        <w:autoSpaceDN/>
        <w:adjustRightInd/>
        <w:spacing w:before="34" w:line="230" w:lineRule="exact"/>
        <w:ind w:left="720"/>
        <w:textAlignment w:val="baseline"/>
        <w:rPr>
          <w:rFonts w:ascii="Arial" w:hAnsi="Arial" w:cs="Arial"/>
          <w:b/>
          <w:bCs/>
        </w:rPr>
      </w:pPr>
      <w:r>
        <w:rPr>
          <w:rFonts w:ascii="Arial" w:hAnsi="Arial" w:cs="Arial"/>
          <w:b/>
          <w:bCs/>
        </w:rPr>
        <w:t>Didecyl Dimethyl Ammonium Chloride (7173-51-5)</w:t>
      </w:r>
    </w:p>
    <w:p w:rsidR="005A7621" w:rsidRDefault="00664B6A">
      <w:pPr>
        <w:kinsoku w:val="0"/>
        <w:overflowPunct w:val="0"/>
        <w:autoSpaceDE/>
        <w:autoSpaceDN/>
        <w:adjustRightInd/>
        <w:spacing w:before="34" w:line="229" w:lineRule="exact"/>
        <w:ind w:left="720"/>
        <w:textAlignment w:val="baseline"/>
        <w:rPr>
          <w:rFonts w:ascii="Arial" w:hAnsi="Arial" w:cs="Arial"/>
        </w:rPr>
      </w:pPr>
      <w:r>
        <w:rPr>
          <w:rFonts w:ascii="Arial" w:hAnsi="Arial" w:cs="Arial"/>
        </w:rPr>
        <w:t>Test &amp; Species</w:t>
      </w:r>
    </w:p>
    <w:p w:rsidR="005A7621" w:rsidRDefault="00664B6A">
      <w:pPr>
        <w:kinsoku w:val="0"/>
        <w:overflowPunct w:val="0"/>
        <w:autoSpaceDE/>
        <w:autoSpaceDN/>
        <w:adjustRightInd/>
        <w:spacing w:before="40" w:line="229" w:lineRule="exact"/>
        <w:ind w:left="720"/>
        <w:textAlignment w:val="baseline"/>
        <w:rPr>
          <w:rFonts w:ascii="Arial" w:hAnsi="Arial" w:cs="Arial"/>
          <w:spacing w:val="2"/>
        </w:rPr>
      </w:pPr>
      <w:r>
        <w:rPr>
          <w:rFonts w:ascii="Arial" w:hAnsi="Arial" w:cs="Arial"/>
          <w:spacing w:val="2"/>
        </w:rPr>
        <w:t>96 Hr LC50 rainbow trout (juvenile) 0.409 mg/L</w:t>
      </w:r>
    </w:p>
    <w:p w:rsidR="005A7621" w:rsidRDefault="00664B6A">
      <w:pPr>
        <w:kinsoku w:val="0"/>
        <w:overflowPunct w:val="0"/>
        <w:autoSpaceDE/>
        <w:autoSpaceDN/>
        <w:adjustRightInd/>
        <w:spacing w:before="32" w:line="252" w:lineRule="exact"/>
        <w:textAlignment w:val="baseline"/>
        <w:rPr>
          <w:rFonts w:ascii="Arial" w:hAnsi="Arial" w:cs="Arial"/>
          <w:b/>
          <w:bCs/>
          <w:sz w:val="22"/>
          <w:szCs w:val="22"/>
        </w:rPr>
      </w:pPr>
      <w:r>
        <w:rPr>
          <w:rFonts w:ascii="Arial" w:hAnsi="Arial" w:cs="Arial"/>
          <w:b/>
          <w:bCs/>
          <w:sz w:val="22"/>
          <w:szCs w:val="22"/>
        </w:rPr>
        <w:t>Component Analysis - Aquatic Toxicity</w:t>
      </w:r>
    </w:p>
    <w:p w:rsidR="005A7621" w:rsidRDefault="00664B6A">
      <w:pPr>
        <w:kinsoku w:val="0"/>
        <w:overflowPunct w:val="0"/>
        <w:autoSpaceDE/>
        <w:autoSpaceDN/>
        <w:adjustRightInd/>
        <w:spacing w:before="39" w:line="230" w:lineRule="exact"/>
        <w:ind w:left="720"/>
        <w:textAlignment w:val="baseline"/>
        <w:rPr>
          <w:rFonts w:ascii="Arial" w:hAnsi="Arial" w:cs="Arial"/>
          <w:b/>
          <w:bCs/>
        </w:rPr>
      </w:pPr>
      <w:r>
        <w:rPr>
          <w:rFonts w:ascii="Arial" w:hAnsi="Arial" w:cs="Arial"/>
          <w:b/>
          <w:bCs/>
        </w:rPr>
        <w:t>Monoethanolamine (141-43-5)</w:t>
      </w:r>
    </w:p>
    <w:p w:rsidR="005A7621" w:rsidRDefault="00664B6A">
      <w:pPr>
        <w:kinsoku w:val="0"/>
        <w:overflowPunct w:val="0"/>
        <w:autoSpaceDE/>
        <w:autoSpaceDN/>
        <w:adjustRightInd/>
        <w:spacing w:before="37" w:line="205" w:lineRule="exact"/>
        <w:ind w:left="2232"/>
        <w:textAlignment w:val="baseline"/>
        <w:rPr>
          <w:rFonts w:ascii="Arial" w:hAnsi="Arial" w:cs="Arial"/>
          <w:spacing w:val="1"/>
          <w:sz w:val="18"/>
          <w:szCs w:val="18"/>
        </w:rPr>
      </w:pPr>
      <w:r>
        <w:rPr>
          <w:rFonts w:ascii="Arial" w:hAnsi="Arial" w:cs="Arial"/>
          <w:b/>
          <w:bCs/>
          <w:spacing w:val="1"/>
          <w:sz w:val="18"/>
          <w:szCs w:val="18"/>
        </w:rPr>
        <w:t xml:space="preserve">Fish: </w:t>
      </w:r>
      <w:r>
        <w:rPr>
          <w:rFonts w:ascii="Arial" w:hAnsi="Arial" w:cs="Arial"/>
          <w:spacing w:val="1"/>
          <w:sz w:val="18"/>
          <w:szCs w:val="18"/>
        </w:rPr>
        <w:t>96 Hr LC50 Pimephales promelas: 227 mg/L [flow-through]; 96 Hr LC50 Brachydanio</w:t>
      </w:r>
    </w:p>
    <w:p w:rsidR="005A7621" w:rsidRDefault="00664B6A">
      <w:pPr>
        <w:kinsoku w:val="0"/>
        <w:overflowPunct w:val="0"/>
        <w:autoSpaceDE/>
        <w:autoSpaceDN/>
        <w:adjustRightInd/>
        <w:spacing w:before="32" w:line="204" w:lineRule="exact"/>
        <w:ind w:left="2880"/>
        <w:textAlignment w:val="baseline"/>
        <w:rPr>
          <w:rFonts w:ascii="Arial" w:hAnsi="Arial" w:cs="Arial"/>
          <w:sz w:val="18"/>
          <w:szCs w:val="18"/>
        </w:rPr>
      </w:pPr>
      <w:r>
        <w:rPr>
          <w:rFonts w:ascii="Arial" w:hAnsi="Arial" w:cs="Arial"/>
          <w:sz w:val="18"/>
          <w:szCs w:val="18"/>
        </w:rPr>
        <w:t>rerio: 3684 mg/L [static]; 96 Hr LC50 Lepomis macrochirus: 300-1000 mg/L [static]; 96</w:t>
      </w:r>
    </w:p>
    <w:p w:rsidR="005A7621" w:rsidRDefault="00664B6A">
      <w:pPr>
        <w:kinsoku w:val="0"/>
        <w:overflowPunct w:val="0"/>
        <w:autoSpaceDE/>
        <w:autoSpaceDN/>
        <w:adjustRightInd/>
        <w:spacing w:before="36" w:line="204" w:lineRule="exact"/>
        <w:ind w:left="2880"/>
        <w:textAlignment w:val="baseline"/>
        <w:rPr>
          <w:rFonts w:ascii="Arial" w:hAnsi="Arial" w:cs="Arial"/>
          <w:sz w:val="18"/>
          <w:szCs w:val="18"/>
        </w:rPr>
      </w:pPr>
      <w:r>
        <w:rPr>
          <w:rFonts w:ascii="Arial" w:hAnsi="Arial" w:cs="Arial"/>
          <w:sz w:val="18"/>
          <w:szCs w:val="18"/>
        </w:rPr>
        <w:t>Hr LC50 Oncorhynchus mykiss: 114-196 mg/L [static]; 96 Hr LC50 Oncorhynchus</w:t>
      </w:r>
    </w:p>
    <w:p w:rsidR="005A7621" w:rsidRDefault="00664B6A">
      <w:pPr>
        <w:kinsoku w:val="0"/>
        <w:overflowPunct w:val="0"/>
        <w:autoSpaceDE/>
        <w:autoSpaceDN/>
        <w:adjustRightInd/>
        <w:spacing w:before="31" w:line="204" w:lineRule="exact"/>
        <w:ind w:left="2880"/>
        <w:textAlignment w:val="baseline"/>
        <w:rPr>
          <w:rFonts w:ascii="Arial" w:hAnsi="Arial" w:cs="Arial"/>
          <w:sz w:val="18"/>
          <w:szCs w:val="18"/>
        </w:rPr>
      </w:pPr>
      <w:r>
        <w:rPr>
          <w:rFonts w:ascii="Arial" w:hAnsi="Arial" w:cs="Arial"/>
          <w:sz w:val="18"/>
          <w:szCs w:val="18"/>
        </w:rPr>
        <w:t>mykiss: &gt;200 mg/L [flow-through]</w:t>
      </w:r>
    </w:p>
    <w:p w:rsidR="005A7621" w:rsidRDefault="00664B6A">
      <w:pPr>
        <w:kinsoku w:val="0"/>
        <w:overflowPunct w:val="0"/>
        <w:autoSpaceDE/>
        <w:autoSpaceDN/>
        <w:adjustRightInd/>
        <w:spacing w:before="35" w:line="205" w:lineRule="exact"/>
        <w:ind w:left="2160"/>
        <w:textAlignment w:val="baseline"/>
        <w:rPr>
          <w:rFonts w:ascii="Arial" w:hAnsi="Arial" w:cs="Arial"/>
          <w:spacing w:val="2"/>
          <w:sz w:val="18"/>
          <w:szCs w:val="18"/>
        </w:rPr>
      </w:pPr>
      <w:r>
        <w:rPr>
          <w:rFonts w:ascii="Arial" w:hAnsi="Arial" w:cs="Arial"/>
          <w:b/>
          <w:bCs/>
          <w:spacing w:val="2"/>
          <w:sz w:val="18"/>
          <w:szCs w:val="18"/>
        </w:rPr>
        <w:t xml:space="preserve">Algae: </w:t>
      </w:r>
      <w:r>
        <w:rPr>
          <w:rFonts w:ascii="Arial" w:hAnsi="Arial" w:cs="Arial"/>
          <w:spacing w:val="2"/>
          <w:sz w:val="18"/>
          <w:szCs w:val="18"/>
        </w:rPr>
        <w:t>72 Hr EC50 Desmodesmus subspicatus: 15 mg/L</w:t>
      </w:r>
    </w:p>
    <w:p w:rsidR="00BF2806" w:rsidRDefault="00BF2806">
      <w:pPr>
        <w:kinsoku w:val="0"/>
        <w:overflowPunct w:val="0"/>
        <w:autoSpaceDE/>
        <w:autoSpaceDN/>
        <w:adjustRightInd/>
        <w:spacing w:before="34" w:line="205" w:lineRule="exact"/>
        <w:ind w:left="1584"/>
        <w:textAlignment w:val="baseline"/>
        <w:rPr>
          <w:rFonts w:ascii="Arial" w:hAnsi="Arial" w:cs="Arial"/>
          <w:b/>
          <w:bCs/>
          <w:spacing w:val="3"/>
          <w:sz w:val="18"/>
          <w:szCs w:val="18"/>
        </w:rPr>
      </w:pPr>
    </w:p>
    <w:p w:rsidR="005A7621" w:rsidRDefault="00664B6A">
      <w:pPr>
        <w:kinsoku w:val="0"/>
        <w:overflowPunct w:val="0"/>
        <w:autoSpaceDE/>
        <w:autoSpaceDN/>
        <w:adjustRightInd/>
        <w:spacing w:before="34" w:line="205" w:lineRule="exact"/>
        <w:ind w:left="1584"/>
        <w:textAlignment w:val="baseline"/>
        <w:rPr>
          <w:rFonts w:ascii="Arial" w:hAnsi="Arial" w:cs="Arial"/>
          <w:spacing w:val="3"/>
          <w:sz w:val="18"/>
          <w:szCs w:val="18"/>
        </w:rPr>
      </w:pPr>
      <w:r>
        <w:rPr>
          <w:rFonts w:ascii="Arial" w:hAnsi="Arial" w:cs="Arial"/>
          <w:b/>
          <w:bCs/>
          <w:spacing w:val="3"/>
          <w:sz w:val="18"/>
          <w:szCs w:val="18"/>
        </w:rPr>
        <w:t xml:space="preserve">Invertebrate: </w:t>
      </w:r>
      <w:r>
        <w:rPr>
          <w:rFonts w:ascii="Arial" w:hAnsi="Arial" w:cs="Arial"/>
          <w:spacing w:val="3"/>
          <w:sz w:val="18"/>
          <w:szCs w:val="18"/>
        </w:rPr>
        <w:t>48 Hr EC50 Daphnia magna: 65 mg/L</w:t>
      </w:r>
    </w:p>
    <w:p w:rsidR="005A7621" w:rsidRDefault="00664B6A">
      <w:pPr>
        <w:kinsoku w:val="0"/>
        <w:overflowPunct w:val="0"/>
        <w:autoSpaceDE/>
        <w:autoSpaceDN/>
        <w:adjustRightInd/>
        <w:spacing w:before="32" w:line="230" w:lineRule="exact"/>
        <w:ind w:left="720"/>
        <w:textAlignment w:val="baseline"/>
        <w:rPr>
          <w:rFonts w:ascii="Arial" w:hAnsi="Arial" w:cs="Arial"/>
          <w:b/>
          <w:bCs/>
        </w:rPr>
      </w:pPr>
      <w:r>
        <w:rPr>
          <w:rFonts w:ascii="Arial" w:hAnsi="Arial" w:cs="Arial"/>
          <w:b/>
          <w:bCs/>
        </w:rPr>
        <w:t>Copper complex expressed as Copper oxides (Proprietary)</w:t>
      </w:r>
    </w:p>
    <w:p w:rsidR="005A7621" w:rsidRDefault="00664B6A">
      <w:pPr>
        <w:kinsoku w:val="0"/>
        <w:overflowPunct w:val="0"/>
        <w:autoSpaceDE/>
        <w:autoSpaceDN/>
        <w:adjustRightInd/>
        <w:spacing w:before="33" w:line="205" w:lineRule="exact"/>
        <w:ind w:left="2232"/>
        <w:textAlignment w:val="baseline"/>
        <w:rPr>
          <w:rFonts w:ascii="Arial" w:hAnsi="Arial" w:cs="Arial"/>
          <w:spacing w:val="1"/>
          <w:sz w:val="18"/>
          <w:szCs w:val="18"/>
        </w:rPr>
      </w:pPr>
      <w:r>
        <w:rPr>
          <w:rFonts w:ascii="Arial" w:hAnsi="Arial" w:cs="Arial"/>
          <w:b/>
          <w:bCs/>
          <w:spacing w:val="1"/>
          <w:sz w:val="18"/>
          <w:szCs w:val="18"/>
        </w:rPr>
        <w:t xml:space="preserve">Fish: </w:t>
      </w:r>
      <w:r>
        <w:rPr>
          <w:rFonts w:ascii="Arial" w:hAnsi="Arial" w:cs="Arial"/>
          <w:spacing w:val="1"/>
          <w:sz w:val="18"/>
          <w:szCs w:val="18"/>
        </w:rPr>
        <w:t>96 Hr LC50 Pimephales promelas: 0.0068 - 0.0156 mg/L; 96 Hr LC50 Pimephales</w:t>
      </w:r>
    </w:p>
    <w:p w:rsidR="005A7621" w:rsidRDefault="00664B6A">
      <w:pPr>
        <w:kinsoku w:val="0"/>
        <w:overflowPunct w:val="0"/>
        <w:autoSpaceDE/>
        <w:autoSpaceDN/>
        <w:adjustRightInd/>
        <w:spacing w:before="36" w:line="204" w:lineRule="exact"/>
        <w:ind w:left="2880"/>
        <w:textAlignment w:val="baseline"/>
        <w:rPr>
          <w:rFonts w:ascii="Arial" w:hAnsi="Arial" w:cs="Arial"/>
          <w:sz w:val="24"/>
          <w:szCs w:val="24"/>
        </w:rPr>
      </w:pPr>
      <w:r>
        <w:rPr>
          <w:rFonts w:ascii="Arial" w:hAnsi="Arial" w:cs="Arial"/>
          <w:sz w:val="18"/>
          <w:szCs w:val="18"/>
        </w:rPr>
        <w:t>promelas: &lt;0.3 mg/L [static]; 96 Hr LC50 Pimephales promelas: 0.2 mg/L [flow</w:t>
      </w:r>
      <w:r>
        <w:rPr>
          <w:rFonts w:ascii="Arial" w:hAnsi="Arial" w:cs="Arial"/>
          <w:sz w:val="18"/>
          <w:szCs w:val="18"/>
        </w:rPr>
        <w:noBreakHyphen/>
      </w:r>
    </w:p>
    <w:p w:rsidR="005A7621" w:rsidRDefault="00664B6A">
      <w:pPr>
        <w:kinsoku w:val="0"/>
        <w:overflowPunct w:val="0"/>
        <w:autoSpaceDE/>
        <w:autoSpaceDN/>
        <w:adjustRightInd/>
        <w:spacing w:before="36" w:line="204" w:lineRule="exact"/>
        <w:ind w:left="2880"/>
        <w:textAlignment w:val="baseline"/>
        <w:rPr>
          <w:rFonts w:ascii="Arial" w:hAnsi="Arial" w:cs="Arial"/>
          <w:sz w:val="18"/>
          <w:szCs w:val="18"/>
        </w:rPr>
      </w:pPr>
      <w:r>
        <w:rPr>
          <w:rFonts w:ascii="Arial" w:hAnsi="Arial" w:cs="Arial"/>
          <w:sz w:val="18"/>
          <w:szCs w:val="18"/>
        </w:rPr>
        <w:t>through]; 96 Hr LC50 Oncorhynchus mykiss: 0.052 mg/L [flow-through]; 96 Hr LC50</w:t>
      </w:r>
    </w:p>
    <w:p w:rsidR="005A7621" w:rsidRPr="00BF2806" w:rsidRDefault="00664B6A" w:rsidP="00BF2806">
      <w:pPr>
        <w:kinsoku w:val="0"/>
        <w:overflowPunct w:val="0"/>
        <w:autoSpaceDE/>
        <w:autoSpaceDN/>
        <w:adjustRightInd/>
        <w:spacing w:before="36" w:line="204" w:lineRule="exact"/>
        <w:ind w:left="2880"/>
        <w:textAlignment w:val="baseline"/>
        <w:rPr>
          <w:rFonts w:ascii="Arial" w:hAnsi="Arial" w:cs="Arial"/>
          <w:sz w:val="18"/>
          <w:szCs w:val="18"/>
        </w:rPr>
      </w:pPr>
      <w:r>
        <w:rPr>
          <w:rFonts w:ascii="Arial" w:hAnsi="Arial" w:cs="Arial"/>
          <w:sz w:val="18"/>
          <w:szCs w:val="18"/>
        </w:rPr>
        <w:t>Lepomis macrochirus: 1.25 mg/L [static]; 96 Hr LC50 Cyprinus carpio: 0.3 mg/L [semi</w:t>
      </w:r>
      <w:r>
        <w:rPr>
          <w:rFonts w:ascii="Arial" w:hAnsi="Arial" w:cs="Arial"/>
          <w:sz w:val="18"/>
          <w:szCs w:val="18"/>
        </w:rPr>
        <w:noBreakHyphen/>
      </w:r>
    </w:p>
    <w:p w:rsidR="005A7621" w:rsidRDefault="00664B6A" w:rsidP="00BF2806">
      <w:pPr>
        <w:kinsoku w:val="0"/>
        <w:overflowPunct w:val="0"/>
        <w:autoSpaceDE/>
        <w:autoSpaceDN/>
        <w:adjustRightInd/>
        <w:spacing w:before="36" w:line="204" w:lineRule="exact"/>
        <w:ind w:left="2880"/>
        <w:textAlignment w:val="baseline"/>
        <w:rPr>
          <w:rFonts w:ascii="Arial" w:hAnsi="Arial" w:cs="Arial"/>
          <w:sz w:val="18"/>
          <w:szCs w:val="18"/>
        </w:rPr>
      </w:pPr>
      <w:r>
        <w:rPr>
          <w:rFonts w:ascii="Arial" w:hAnsi="Arial" w:cs="Arial"/>
          <w:sz w:val="18"/>
          <w:szCs w:val="18"/>
        </w:rPr>
        <w:t>static]; 96 Hr LC50 Cyprinus carpio: 0.8 mg/L [static]; 96 Hr LC50 Poecilia reticulata:</w:t>
      </w:r>
    </w:p>
    <w:p w:rsidR="005A7621" w:rsidRDefault="00664B6A" w:rsidP="00BF2806">
      <w:pPr>
        <w:kinsoku w:val="0"/>
        <w:overflowPunct w:val="0"/>
        <w:autoSpaceDE/>
        <w:autoSpaceDN/>
        <w:adjustRightInd/>
        <w:spacing w:before="36" w:line="204" w:lineRule="exact"/>
        <w:ind w:left="2880"/>
        <w:textAlignment w:val="baseline"/>
        <w:rPr>
          <w:rFonts w:ascii="Arial" w:hAnsi="Arial" w:cs="Arial"/>
          <w:sz w:val="18"/>
          <w:szCs w:val="18"/>
        </w:rPr>
      </w:pPr>
      <w:r>
        <w:rPr>
          <w:rFonts w:ascii="Arial" w:hAnsi="Arial" w:cs="Arial"/>
          <w:sz w:val="18"/>
          <w:szCs w:val="18"/>
        </w:rPr>
        <w:lastRenderedPageBreak/>
        <w:t>0.112 mg/L [flow-through] (related to Copper (Copper Compound))</w:t>
      </w:r>
    </w:p>
    <w:p w:rsidR="005A7621" w:rsidRDefault="00664B6A">
      <w:pPr>
        <w:kinsoku w:val="0"/>
        <w:overflowPunct w:val="0"/>
        <w:autoSpaceDE/>
        <w:autoSpaceDN/>
        <w:adjustRightInd/>
        <w:spacing w:before="34" w:line="210" w:lineRule="exact"/>
        <w:ind w:left="2160"/>
        <w:textAlignment w:val="baseline"/>
        <w:rPr>
          <w:rFonts w:ascii="Arial" w:hAnsi="Arial" w:cs="Arial"/>
          <w:spacing w:val="1"/>
          <w:sz w:val="18"/>
          <w:szCs w:val="18"/>
        </w:rPr>
      </w:pPr>
      <w:r>
        <w:rPr>
          <w:rFonts w:ascii="Arial" w:hAnsi="Arial" w:cs="Arial"/>
          <w:b/>
          <w:bCs/>
          <w:spacing w:val="1"/>
          <w:sz w:val="18"/>
          <w:szCs w:val="18"/>
        </w:rPr>
        <w:t xml:space="preserve">Algae: </w:t>
      </w:r>
      <w:r>
        <w:rPr>
          <w:rFonts w:ascii="Arial" w:hAnsi="Arial" w:cs="Arial"/>
          <w:spacing w:val="1"/>
          <w:sz w:val="18"/>
          <w:szCs w:val="18"/>
        </w:rPr>
        <w:t>72 Hr EC50 Pseudokirchneriella subcapitata: 0.0426 - 0.0535 mg/L [static]; 96 Hr EC50</w:t>
      </w:r>
    </w:p>
    <w:p w:rsidR="005A7621" w:rsidRDefault="00664B6A">
      <w:pPr>
        <w:kinsoku w:val="0"/>
        <w:overflowPunct w:val="0"/>
        <w:autoSpaceDE/>
        <w:autoSpaceDN/>
        <w:adjustRightInd/>
        <w:spacing w:before="31" w:line="205" w:lineRule="exact"/>
        <w:ind w:left="2880"/>
        <w:textAlignment w:val="baseline"/>
        <w:rPr>
          <w:rFonts w:ascii="Arial" w:hAnsi="Arial" w:cs="Arial"/>
          <w:sz w:val="18"/>
          <w:szCs w:val="18"/>
        </w:rPr>
      </w:pPr>
      <w:r>
        <w:rPr>
          <w:rFonts w:ascii="Arial" w:hAnsi="Arial" w:cs="Arial"/>
          <w:sz w:val="18"/>
          <w:szCs w:val="18"/>
        </w:rPr>
        <w:t>Pseudokirchneriella subcapitata: 0.031 - 0.054 mg/L [static] (related to Copper (Copper</w:t>
      </w:r>
    </w:p>
    <w:p w:rsidR="005A7621" w:rsidRDefault="00664B6A">
      <w:pPr>
        <w:kinsoku w:val="0"/>
        <w:overflowPunct w:val="0"/>
        <w:autoSpaceDE/>
        <w:autoSpaceDN/>
        <w:adjustRightInd/>
        <w:spacing w:before="31" w:line="205" w:lineRule="exact"/>
        <w:ind w:left="2880"/>
        <w:textAlignment w:val="baseline"/>
        <w:rPr>
          <w:rFonts w:ascii="Arial" w:hAnsi="Arial" w:cs="Arial"/>
          <w:sz w:val="18"/>
          <w:szCs w:val="18"/>
        </w:rPr>
      </w:pPr>
      <w:r>
        <w:rPr>
          <w:rFonts w:ascii="Arial" w:hAnsi="Arial" w:cs="Arial"/>
          <w:sz w:val="18"/>
          <w:szCs w:val="18"/>
        </w:rPr>
        <w:t>Compound))</w:t>
      </w:r>
    </w:p>
    <w:p w:rsidR="005A7621" w:rsidRDefault="00664B6A">
      <w:pPr>
        <w:kinsoku w:val="0"/>
        <w:overflowPunct w:val="0"/>
        <w:autoSpaceDE/>
        <w:autoSpaceDN/>
        <w:adjustRightInd/>
        <w:spacing w:before="34" w:line="210" w:lineRule="exact"/>
        <w:jc w:val="center"/>
        <w:textAlignment w:val="baseline"/>
        <w:rPr>
          <w:rFonts w:ascii="Arial" w:hAnsi="Arial" w:cs="Arial"/>
          <w:spacing w:val="1"/>
          <w:sz w:val="18"/>
          <w:szCs w:val="18"/>
        </w:rPr>
      </w:pPr>
      <w:r>
        <w:rPr>
          <w:rFonts w:ascii="Arial" w:hAnsi="Arial" w:cs="Arial"/>
          <w:b/>
          <w:bCs/>
          <w:spacing w:val="1"/>
          <w:sz w:val="18"/>
          <w:szCs w:val="18"/>
        </w:rPr>
        <w:t xml:space="preserve">Invertebrate: </w:t>
      </w:r>
      <w:r>
        <w:rPr>
          <w:rFonts w:ascii="Arial" w:hAnsi="Arial" w:cs="Arial"/>
          <w:spacing w:val="1"/>
          <w:sz w:val="18"/>
          <w:szCs w:val="18"/>
        </w:rPr>
        <w:t>48 Hr EC50 Daphnia magna: 0.03 mg/L [Static] (related to Copper (Copper</w:t>
      </w:r>
    </w:p>
    <w:p w:rsidR="005A7621" w:rsidRDefault="00664B6A">
      <w:pPr>
        <w:kinsoku w:val="0"/>
        <w:overflowPunct w:val="0"/>
        <w:autoSpaceDE/>
        <w:autoSpaceDN/>
        <w:adjustRightInd/>
        <w:spacing w:before="26" w:line="205" w:lineRule="exact"/>
        <w:ind w:left="2880"/>
        <w:textAlignment w:val="baseline"/>
        <w:rPr>
          <w:rFonts w:ascii="Arial" w:hAnsi="Arial" w:cs="Arial"/>
          <w:sz w:val="18"/>
          <w:szCs w:val="18"/>
        </w:rPr>
      </w:pPr>
      <w:r>
        <w:rPr>
          <w:rFonts w:ascii="Arial" w:hAnsi="Arial" w:cs="Arial"/>
          <w:sz w:val="18"/>
          <w:szCs w:val="18"/>
        </w:rPr>
        <w:t>Compound))</w:t>
      </w:r>
    </w:p>
    <w:p w:rsidR="005A7621" w:rsidRDefault="00664B6A">
      <w:pPr>
        <w:kinsoku w:val="0"/>
        <w:overflowPunct w:val="0"/>
        <w:autoSpaceDE/>
        <w:autoSpaceDN/>
        <w:adjustRightInd/>
        <w:spacing w:before="35" w:line="232" w:lineRule="exact"/>
        <w:ind w:left="720"/>
        <w:textAlignment w:val="baseline"/>
        <w:rPr>
          <w:rFonts w:ascii="Arial" w:hAnsi="Arial" w:cs="Arial"/>
          <w:b/>
          <w:bCs/>
          <w:spacing w:val="-1"/>
        </w:rPr>
      </w:pPr>
      <w:r>
        <w:rPr>
          <w:rFonts w:ascii="Arial" w:hAnsi="Arial" w:cs="Arial"/>
          <w:b/>
          <w:bCs/>
          <w:spacing w:val="-1"/>
        </w:rPr>
        <w:t>Boric acid (10043-35-3)</w:t>
      </w:r>
    </w:p>
    <w:p w:rsidR="005A7621" w:rsidRDefault="00664B6A">
      <w:pPr>
        <w:kinsoku w:val="0"/>
        <w:overflowPunct w:val="0"/>
        <w:autoSpaceDE/>
        <w:autoSpaceDN/>
        <w:adjustRightInd/>
        <w:spacing w:before="31" w:line="210" w:lineRule="exact"/>
        <w:ind w:left="2160"/>
        <w:textAlignment w:val="baseline"/>
        <w:rPr>
          <w:rFonts w:ascii="Arial" w:hAnsi="Arial" w:cs="Arial"/>
          <w:spacing w:val="2"/>
          <w:sz w:val="18"/>
          <w:szCs w:val="18"/>
        </w:rPr>
      </w:pPr>
      <w:r>
        <w:rPr>
          <w:rFonts w:ascii="Arial" w:hAnsi="Arial" w:cs="Arial"/>
          <w:b/>
          <w:bCs/>
          <w:spacing w:val="2"/>
          <w:sz w:val="18"/>
          <w:szCs w:val="18"/>
        </w:rPr>
        <w:t xml:space="preserve">Fish: </w:t>
      </w:r>
      <w:r>
        <w:rPr>
          <w:rFonts w:ascii="Arial" w:hAnsi="Arial" w:cs="Arial"/>
          <w:spacing w:val="2"/>
          <w:sz w:val="18"/>
          <w:szCs w:val="18"/>
        </w:rPr>
        <w:t>72 Hr LC50 Carassius auratus: 1020 mg/L [flow-through]</w:t>
      </w:r>
    </w:p>
    <w:p w:rsidR="005A7621" w:rsidRDefault="00664B6A">
      <w:pPr>
        <w:kinsoku w:val="0"/>
        <w:overflowPunct w:val="0"/>
        <w:autoSpaceDE/>
        <w:autoSpaceDN/>
        <w:adjustRightInd/>
        <w:spacing w:before="29" w:line="210" w:lineRule="exact"/>
        <w:ind w:left="1584"/>
        <w:textAlignment w:val="baseline"/>
        <w:rPr>
          <w:rFonts w:ascii="Arial" w:hAnsi="Arial" w:cs="Arial"/>
          <w:spacing w:val="2"/>
          <w:sz w:val="18"/>
          <w:szCs w:val="18"/>
        </w:rPr>
      </w:pPr>
      <w:r>
        <w:rPr>
          <w:rFonts w:ascii="Arial" w:hAnsi="Arial" w:cs="Arial"/>
          <w:b/>
          <w:bCs/>
          <w:spacing w:val="2"/>
          <w:sz w:val="18"/>
          <w:szCs w:val="18"/>
        </w:rPr>
        <w:t xml:space="preserve">Invertebrate: </w:t>
      </w:r>
      <w:r>
        <w:rPr>
          <w:rFonts w:ascii="Arial" w:hAnsi="Arial" w:cs="Arial"/>
          <w:spacing w:val="2"/>
          <w:sz w:val="18"/>
          <w:szCs w:val="18"/>
        </w:rPr>
        <w:t>48 Hr EC50 Daphnia magna: 115 - 153 mg/L</w:t>
      </w:r>
    </w:p>
    <w:p w:rsidR="005A7621" w:rsidRDefault="00664B6A">
      <w:pPr>
        <w:kinsoku w:val="0"/>
        <w:overflowPunct w:val="0"/>
        <w:autoSpaceDE/>
        <w:autoSpaceDN/>
        <w:adjustRightInd/>
        <w:spacing w:before="31" w:line="275" w:lineRule="exact"/>
        <w:textAlignment w:val="baseline"/>
        <w:rPr>
          <w:rFonts w:ascii="Arial" w:hAnsi="Arial" w:cs="Arial"/>
          <w:b/>
          <w:bCs/>
          <w:sz w:val="24"/>
          <w:szCs w:val="24"/>
        </w:rPr>
      </w:pPr>
      <w:r>
        <w:rPr>
          <w:rFonts w:ascii="Arial" w:hAnsi="Arial" w:cs="Arial"/>
          <w:b/>
          <w:bCs/>
          <w:sz w:val="24"/>
          <w:szCs w:val="24"/>
        </w:rPr>
        <w:t>Persistence and Degradability</w:t>
      </w:r>
    </w:p>
    <w:p w:rsidR="005A7621" w:rsidRDefault="00664B6A">
      <w:pPr>
        <w:kinsoku w:val="0"/>
        <w:overflowPunct w:val="0"/>
        <w:autoSpaceDE/>
        <w:autoSpaceDN/>
        <w:adjustRightInd/>
        <w:spacing w:before="38" w:line="230" w:lineRule="exact"/>
        <w:ind w:left="720"/>
        <w:textAlignment w:val="baseline"/>
        <w:rPr>
          <w:rFonts w:ascii="Arial" w:hAnsi="Arial" w:cs="Arial"/>
        </w:rPr>
      </w:pPr>
      <w:r>
        <w:rPr>
          <w:rFonts w:ascii="Arial" w:hAnsi="Arial" w:cs="Arial"/>
        </w:rPr>
        <w:t>No information available for the product.</w:t>
      </w:r>
    </w:p>
    <w:p w:rsidR="005A7621" w:rsidRDefault="00664B6A">
      <w:pPr>
        <w:kinsoku w:val="0"/>
        <w:overflowPunct w:val="0"/>
        <w:autoSpaceDE/>
        <w:autoSpaceDN/>
        <w:adjustRightInd/>
        <w:spacing w:before="37" w:line="275" w:lineRule="exact"/>
        <w:textAlignment w:val="baseline"/>
        <w:rPr>
          <w:rFonts w:ascii="Arial" w:hAnsi="Arial" w:cs="Arial"/>
          <w:b/>
          <w:bCs/>
          <w:sz w:val="24"/>
          <w:szCs w:val="24"/>
        </w:rPr>
      </w:pPr>
      <w:r>
        <w:rPr>
          <w:rFonts w:ascii="Arial" w:hAnsi="Arial" w:cs="Arial"/>
          <w:b/>
          <w:bCs/>
          <w:sz w:val="24"/>
          <w:szCs w:val="24"/>
        </w:rPr>
        <w:t>Bioaccumulation Potential</w:t>
      </w:r>
    </w:p>
    <w:p w:rsidR="005A7621" w:rsidRDefault="00664B6A">
      <w:pPr>
        <w:kinsoku w:val="0"/>
        <w:overflowPunct w:val="0"/>
        <w:autoSpaceDE/>
        <w:autoSpaceDN/>
        <w:adjustRightInd/>
        <w:spacing w:before="44" w:line="230" w:lineRule="exact"/>
        <w:ind w:left="720"/>
        <w:textAlignment w:val="baseline"/>
        <w:rPr>
          <w:rFonts w:ascii="Arial" w:hAnsi="Arial" w:cs="Arial"/>
        </w:rPr>
      </w:pPr>
      <w:r>
        <w:rPr>
          <w:rFonts w:ascii="Arial" w:hAnsi="Arial" w:cs="Arial"/>
        </w:rPr>
        <w:t>No information available for the product.</w:t>
      </w:r>
    </w:p>
    <w:p w:rsidR="005A7621" w:rsidRDefault="00664B6A">
      <w:pPr>
        <w:kinsoku w:val="0"/>
        <w:overflowPunct w:val="0"/>
        <w:autoSpaceDE/>
        <w:autoSpaceDN/>
        <w:adjustRightInd/>
        <w:spacing w:before="32" w:line="275" w:lineRule="exact"/>
        <w:textAlignment w:val="baseline"/>
        <w:rPr>
          <w:rFonts w:ascii="Arial" w:hAnsi="Arial" w:cs="Arial"/>
          <w:b/>
          <w:bCs/>
          <w:spacing w:val="-1"/>
          <w:sz w:val="24"/>
          <w:szCs w:val="24"/>
        </w:rPr>
      </w:pPr>
      <w:r>
        <w:rPr>
          <w:rFonts w:ascii="Arial" w:hAnsi="Arial" w:cs="Arial"/>
          <w:b/>
          <w:bCs/>
          <w:spacing w:val="-1"/>
          <w:sz w:val="24"/>
          <w:szCs w:val="24"/>
        </w:rPr>
        <w:t>Mobility in Soil</w:t>
      </w:r>
    </w:p>
    <w:p w:rsidR="005A7621" w:rsidRDefault="00664B6A">
      <w:pPr>
        <w:kinsoku w:val="0"/>
        <w:overflowPunct w:val="0"/>
        <w:autoSpaceDE/>
        <w:autoSpaceDN/>
        <w:adjustRightInd/>
        <w:spacing w:before="43" w:after="286" w:line="230" w:lineRule="exact"/>
        <w:ind w:left="720"/>
        <w:textAlignment w:val="baseline"/>
        <w:rPr>
          <w:rFonts w:ascii="Arial" w:hAnsi="Arial" w:cs="Arial"/>
        </w:rPr>
      </w:pPr>
      <w:r>
        <w:rPr>
          <w:rFonts w:ascii="Arial" w:hAnsi="Arial" w:cs="Arial"/>
        </w:rPr>
        <w:t>No information available for the product.</w:t>
      </w: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4" w:line="319" w:lineRule="exact"/>
        <w:jc w:val="center"/>
        <w:textAlignment w:val="baseline"/>
        <w:rPr>
          <w:rFonts w:ascii="Arial" w:hAnsi="Arial" w:cs="Arial"/>
          <w:b/>
          <w:bCs/>
          <w:sz w:val="28"/>
          <w:szCs w:val="28"/>
        </w:rPr>
      </w:pPr>
      <w:r>
        <w:rPr>
          <w:rFonts w:ascii="Arial" w:hAnsi="Arial" w:cs="Arial"/>
          <w:b/>
          <w:bCs/>
          <w:sz w:val="28"/>
          <w:szCs w:val="28"/>
        </w:rPr>
        <w:t>* * * Section 13 - DISPOSAL CONSIDERATIONS* * *</w:t>
      </w:r>
    </w:p>
    <w:p w:rsidR="005A7621" w:rsidRDefault="00664B6A">
      <w:pPr>
        <w:kinsoku w:val="0"/>
        <w:overflowPunct w:val="0"/>
        <w:autoSpaceDE/>
        <w:autoSpaceDN/>
        <w:adjustRightInd/>
        <w:spacing w:before="2" w:line="275" w:lineRule="exact"/>
        <w:jc w:val="both"/>
        <w:textAlignment w:val="baseline"/>
        <w:rPr>
          <w:rFonts w:ascii="Arial" w:hAnsi="Arial" w:cs="Arial"/>
          <w:b/>
          <w:bCs/>
          <w:sz w:val="24"/>
          <w:szCs w:val="24"/>
        </w:rPr>
      </w:pPr>
      <w:r>
        <w:rPr>
          <w:rFonts w:ascii="Arial" w:hAnsi="Arial" w:cs="Arial"/>
          <w:b/>
          <w:bCs/>
          <w:sz w:val="24"/>
          <w:szCs w:val="24"/>
        </w:rPr>
        <w:t>Disposal Methods</w:t>
      </w:r>
    </w:p>
    <w:p w:rsidR="005A7621" w:rsidRDefault="00664B6A">
      <w:pPr>
        <w:kinsoku w:val="0"/>
        <w:overflowPunct w:val="0"/>
        <w:autoSpaceDE/>
        <w:autoSpaceDN/>
        <w:adjustRightInd/>
        <w:spacing w:before="38" w:line="230" w:lineRule="exact"/>
        <w:ind w:left="720"/>
        <w:jc w:val="both"/>
        <w:textAlignment w:val="baseline"/>
        <w:rPr>
          <w:rFonts w:ascii="Arial" w:hAnsi="Arial" w:cs="Arial"/>
        </w:rPr>
      </w:pPr>
      <w:r>
        <w:rPr>
          <w:rFonts w:ascii="Arial" w:hAnsi="Arial" w:cs="Arial"/>
        </w:rPr>
        <w:t>Dispose of waste material according to Local, State, Federal, and Provincial Environmental Regulations.</w:t>
      </w:r>
    </w:p>
    <w:p w:rsidR="005A7621" w:rsidRDefault="00664B6A">
      <w:pPr>
        <w:kinsoku w:val="0"/>
        <w:overflowPunct w:val="0"/>
        <w:autoSpaceDE/>
        <w:autoSpaceDN/>
        <w:adjustRightInd/>
        <w:spacing w:before="38" w:line="275" w:lineRule="exact"/>
        <w:jc w:val="both"/>
        <w:textAlignment w:val="baseline"/>
        <w:rPr>
          <w:rFonts w:ascii="Arial" w:hAnsi="Arial" w:cs="Arial"/>
          <w:b/>
          <w:bCs/>
          <w:sz w:val="24"/>
          <w:szCs w:val="24"/>
        </w:rPr>
      </w:pPr>
      <w:r>
        <w:rPr>
          <w:rFonts w:ascii="Arial" w:hAnsi="Arial" w:cs="Arial"/>
          <w:b/>
          <w:bCs/>
          <w:sz w:val="24"/>
          <w:szCs w:val="24"/>
        </w:rPr>
        <w:t>Disposal of Contaminated Packaging</w:t>
      </w:r>
    </w:p>
    <w:p w:rsidR="005A7621" w:rsidRDefault="00664B6A">
      <w:pPr>
        <w:kinsoku w:val="0"/>
        <w:overflowPunct w:val="0"/>
        <w:autoSpaceDE/>
        <w:autoSpaceDN/>
        <w:adjustRightInd/>
        <w:spacing w:before="40" w:line="256" w:lineRule="exact"/>
        <w:jc w:val="both"/>
        <w:textAlignment w:val="baseline"/>
        <w:rPr>
          <w:rFonts w:ascii="Arial" w:hAnsi="Arial" w:cs="Arial"/>
          <w:b/>
          <w:bCs/>
          <w:sz w:val="22"/>
          <w:szCs w:val="22"/>
        </w:rPr>
      </w:pPr>
      <w:r>
        <w:rPr>
          <w:rFonts w:ascii="Arial" w:hAnsi="Arial" w:cs="Arial"/>
          <w:b/>
          <w:bCs/>
          <w:sz w:val="22"/>
          <w:szCs w:val="22"/>
        </w:rPr>
        <w:t>Component Waste Numbers</w:t>
      </w:r>
    </w:p>
    <w:p w:rsidR="005A7621" w:rsidRDefault="00664B6A">
      <w:pPr>
        <w:kinsoku w:val="0"/>
        <w:overflowPunct w:val="0"/>
        <w:autoSpaceDE/>
        <w:autoSpaceDN/>
        <w:adjustRightInd/>
        <w:spacing w:before="40" w:after="281" w:line="230" w:lineRule="exact"/>
        <w:ind w:left="720"/>
        <w:jc w:val="both"/>
        <w:textAlignment w:val="baseline"/>
        <w:rPr>
          <w:rFonts w:ascii="Arial" w:hAnsi="Arial" w:cs="Arial"/>
        </w:rPr>
      </w:pPr>
      <w:r>
        <w:rPr>
          <w:rFonts w:ascii="Arial" w:hAnsi="Arial" w:cs="Arial"/>
        </w:rPr>
        <w:t>The U.S. EPA has not published waste numbers for this product's components.</w:t>
      </w: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3" w:line="319" w:lineRule="exact"/>
        <w:jc w:val="center"/>
        <w:textAlignment w:val="baseline"/>
        <w:rPr>
          <w:rFonts w:ascii="Arial" w:hAnsi="Arial" w:cs="Arial"/>
          <w:b/>
          <w:bCs/>
          <w:sz w:val="28"/>
          <w:szCs w:val="28"/>
        </w:rPr>
      </w:pPr>
      <w:r>
        <w:rPr>
          <w:rFonts w:ascii="Arial" w:hAnsi="Arial" w:cs="Arial"/>
          <w:b/>
          <w:bCs/>
          <w:sz w:val="28"/>
          <w:szCs w:val="28"/>
        </w:rPr>
        <w:t>* * * Section 14 - TRANSPORT INFORMATION* * *</w:t>
      </w:r>
    </w:p>
    <w:p w:rsidR="005A7621" w:rsidRDefault="00664B6A">
      <w:pPr>
        <w:kinsoku w:val="0"/>
        <w:overflowPunct w:val="0"/>
        <w:autoSpaceDE/>
        <w:autoSpaceDN/>
        <w:adjustRightInd/>
        <w:spacing w:before="2" w:line="275" w:lineRule="exact"/>
        <w:jc w:val="both"/>
        <w:textAlignment w:val="baseline"/>
        <w:rPr>
          <w:rFonts w:ascii="Arial" w:hAnsi="Arial" w:cs="Arial"/>
          <w:b/>
          <w:bCs/>
          <w:spacing w:val="-1"/>
          <w:sz w:val="24"/>
          <w:szCs w:val="24"/>
        </w:rPr>
      </w:pPr>
      <w:r>
        <w:rPr>
          <w:rFonts w:ascii="Arial" w:hAnsi="Arial" w:cs="Arial"/>
          <w:b/>
          <w:bCs/>
          <w:spacing w:val="-1"/>
          <w:sz w:val="24"/>
          <w:szCs w:val="24"/>
        </w:rPr>
        <w:t>US DOT Information</w:t>
      </w:r>
    </w:p>
    <w:p w:rsidR="005A7621" w:rsidRDefault="00664B6A">
      <w:pPr>
        <w:kinsoku w:val="0"/>
        <w:overflowPunct w:val="0"/>
        <w:autoSpaceDE/>
        <w:autoSpaceDN/>
        <w:adjustRightInd/>
        <w:spacing w:before="44" w:line="230" w:lineRule="exact"/>
        <w:ind w:left="720"/>
        <w:jc w:val="both"/>
        <w:textAlignment w:val="baseline"/>
        <w:rPr>
          <w:rFonts w:ascii="Arial" w:hAnsi="Arial" w:cs="Arial"/>
          <w:spacing w:val="-2"/>
        </w:rPr>
      </w:pPr>
      <w:r>
        <w:rPr>
          <w:rFonts w:ascii="Arial" w:hAnsi="Arial" w:cs="Arial"/>
          <w:spacing w:val="-2"/>
        </w:rPr>
        <w:t>Not regulated.</w:t>
      </w:r>
    </w:p>
    <w:p w:rsidR="005A7621" w:rsidRDefault="00664B6A">
      <w:pPr>
        <w:kinsoku w:val="0"/>
        <w:overflowPunct w:val="0"/>
        <w:autoSpaceDE/>
        <w:autoSpaceDN/>
        <w:adjustRightInd/>
        <w:spacing w:before="32" w:line="275" w:lineRule="exact"/>
        <w:jc w:val="both"/>
        <w:textAlignment w:val="baseline"/>
        <w:rPr>
          <w:rFonts w:ascii="Arial" w:hAnsi="Arial" w:cs="Arial"/>
          <w:b/>
          <w:bCs/>
          <w:sz w:val="24"/>
          <w:szCs w:val="24"/>
        </w:rPr>
      </w:pPr>
      <w:r>
        <w:rPr>
          <w:rFonts w:ascii="Arial" w:hAnsi="Arial" w:cs="Arial"/>
          <w:b/>
          <w:bCs/>
          <w:sz w:val="24"/>
          <w:szCs w:val="24"/>
        </w:rPr>
        <w:t>TDG Information</w:t>
      </w:r>
    </w:p>
    <w:p w:rsidR="005A7621" w:rsidRDefault="00664B6A">
      <w:pPr>
        <w:kinsoku w:val="0"/>
        <w:overflowPunct w:val="0"/>
        <w:autoSpaceDE/>
        <w:autoSpaceDN/>
        <w:adjustRightInd/>
        <w:spacing w:before="39" w:after="285" w:line="230" w:lineRule="exact"/>
        <w:ind w:left="720"/>
        <w:jc w:val="both"/>
        <w:textAlignment w:val="baseline"/>
        <w:rPr>
          <w:rFonts w:ascii="Arial" w:hAnsi="Arial" w:cs="Arial"/>
          <w:spacing w:val="-2"/>
        </w:rPr>
      </w:pPr>
      <w:r>
        <w:rPr>
          <w:rFonts w:ascii="Arial" w:hAnsi="Arial" w:cs="Arial"/>
          <w:spacing w:val="-2"/>
        </w:rPr>
        <w:t>Not regulated.</w:t>
      </w: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4" w:line="319" w:lineRule="exact"/>
        <w:jc w:val="center"/>
        <w:textAlignment w:val="baseline"/>
        <w:rPr>
          <w:rFonts w:ascii="Arial" w:hAnsi="Arial" w:cs="Arial"/>
          <w:b/>
          <w:bCs/>
          <w:sz w:val="28"/>
          <w:szCs w:val="28"/>
        </w:rPr>
      </w:pPr>
      <w:r>
        <w:rPr>
          <w:rFonts w:ascii="Arial" w:hAnsi="Arial" w:cs="Arial"/>
          <w:b/>
          <w:bCs/>
          <w:sz w:val="28"/>
          <w:szCs w:val="28"/>
        </w:rPr>
        <w:t>* * * Section 15 - REGULATORY INFORMATION* * *</w:t>
      </w:r>
    </w:p>
    <w:p w:rsidR="005A7621" w:rsidRDefault="00664B6A">
      <w:pPr>
        <w:kinsoku w:val="0"/>
        <w:overflowPunct w:val="0"/>
        <w:autoSpaceDE/>
        <w:autoSpaceDN/>
        <w:adjustRightInd/>
        <w:spacing w:before="2" w:line="275" w:lineRule="exact"/>
        <w:textAlignment w:val="baseline"/>
        <w:rPr>
          <w:rFonts w:ascii="Arial" w:hAnsi="Arial" w:cs="Arial"/>
          <w:b/>
          <w:bCs/>
          <w:sz w:val="24"/>
          <w:szCs w:val="24"/>
        </w:rPr>
      </w:pPr>
      <w:r>
        <w:rPr>
          <w:rFonts w:ascii="Arial" w:hAnsi="Arial" w:cs="Arial"/>
          <w:b/>
          <w:bCs/>
          <w:sz w:val="24"/>
          <w:szCs w:val="24"/>
        </w:rPr>
        <w:t>U.S. Federal Regulations</w:t>
      </w:r>
    </w:p>
    <w:p w:rsidR="005A7621" w:rsidRDefault="00664B6A">
      <w:pPr>
        <w:kinsoku w:val="0"/>
        <w:overflowPunct w:val="0"/>
        <w:autoSpaceDE/>
        <w:autoSpaceDN/>
        <w:adjustRightInd/>
        <w:spacing w:before="14" w:line="259" w:lineRule="exact"/>
        <w:ind w:left="720" w:right="936"/>
        <w:textAlignment w:val="baseline"/>
        <w:rPr>
          <w:rFonts w:ascii="Arial" w:hAnsi="Arial" w:cs="Arial"/>
        </w:rPr>
      </w:pPr>
      <w:r>
        <w:rPr>
          <w:rFonts w:ascii="Arial" w:hAnsi="Arial" w:cs="Arial"/>
        </w:rPr>
        <w:t>This product is pressure treated with either of two FIFRA registered wood preservatives which fall under Environmental Protection Agency regulations.</w:t>
      </w:r>
    </w:p>
    <w:p w:rsidR="005A7621" w:rsidRDefault="00664B6A">
      <w:pPr>
        <w:kinsoku w:val="0"/>
        <w:overflowPunct w:val="0"/>
        <w:autoSpaceDE/>
        <w:autoSpaceDN/>
        <w:adjustRightInd/>
        <w:spacing w:before="303" w:line="230" w:lineRule="exact"/>
        <w:ind w:left="720"/>
        <w:textAlignment w:val="baseline"/>
        <w:rPr>
          <w:rFonts w:ascii="Arial" w:hAnsi="Arial" w:cs="Arial"/>
        </w:rPr>
      </w:pPr>
      <w:r>
        <w:rPr>
          <w:rFonts w:ascii="Arial" w:hAnsi="Arial" w:cs="Arial"/>
        </w:rPr>
        <w:t>ACQ-C2 is registered with the EPA under registration number 83997-4.</w:t>
      </w:r>
    </w:p>
    <w:p w:rsidR="005A7621" w:rsidRDefault="00664B6A">
      <w:pPr>
        <w:kinsoku w:val="0"/>
        <w:overflowPunct w:val="0"/>
        <w:autoSpaceDE/>
        <w:autoSpaceDN/>
        <w:adjustRightInd/>
        <w:spacing w:before="32" w:line="256" w:lineRule="exact"/>
        <w:textAlignment w:val="baseline"/>
        <w:rPr>
          <w:rFonts w:ascii="Arial" w:hAnsi="Arial" w:cs="Arial"/>
          <w:b/>
          <w:bCs/>
          <w:sz w:val="22"/>
          <w:szCs w:val="22"/>
        </w:rPr>
      </w:pPr>
      <w:r>
        <w:rPr>
          <w:rFonts w:ascii="Arial" w:hAnsi="Arial" w:cs="Arial"/>
          <w:b/>
          <w:bCs/>
          <w:sz w:val="22"/>
          <w:szCs w:val="22"/>
        </w:rPr>
        <w:t>U.S. Federal Regulations</w:t>
      </w:r>
    </w:p>
    <w:p w:rsidR="005A7621" w:rsidRDefault="00664B6A">
      <w:pPr>
        <w:kinsoku w:val="0"/>
        <w:overflowPunct w:val="0"/>
        <w:autoSpaceDE/>
        <w:autoSpaceDN/>
        <w:adjustRightInd/>
        <w:spacing w:before="39" w:line="230" w:lineRule="exact"/>
        <w:ind w:left="720"/>
        <w:textAlignment w:val="baseline"/>
        <w:rPr>
          <w:rFonts w:ascii="Arial" w:hAnsi="Arial" w:cs="Arial"/>
        </w:rPr>
      </w:pPr>
      <w:r>
        <w:rPr>
          <w:rFonts w:ascii="Arial" w:hAnsi="Arial" w:cs="Arial"/>
        </w:rPr>
        <w:t>This material contains one or more of the following chemicals required to be identified under SARA Section 302</w:t>
      </w:r>
    </w:p>
    <w:p w:rsidR="005A7621" w:rsidRDefault="00664B6A">
      <w:pPr>
        <w:kinsoku w:val="0"/>
        <w:overflowPunct w:val="0"/>
        <w:autoSpaceDE/>
        <w:autoSpaceDN/>
        <w:adjustRightInd/>
        <w:spacing w:before="29" w:line="230" w:lineRule="exact"/>
        <w:ind w:left="720"/>
        <w:textAlignment w:val="baseline"/>
        <w:rPr>
          <w:rFonts w:ascii="Arial" w:hAnsi="Arial" w:cs="Arial"/>
        </w:rPr>
      </w:pPr>
      <w:r>
        <w:rPr>
          <w:rFonts w:ascii="Arial" w:hAnsi="Arial" w:cs="Arial"/>
        </w:rPr>
        <w:t>(40 CFR 355 Appendix A), SARA Section 311/312 (40 CFR 370.21), SARA Section 313 (40 CFR 372.65),</w:t>
      </w:r>
    </w:p>
    <w:p w:rsidR="005A7621" w:rsidRDefault="00664B6A">
      <w:pPr>
        <w:kinsoku w:val="0"/>
        <w:overflowPunct w:val="0"/>
        <w:autoSpaceDE/>
        <w:autoSpaceDN/>
        <w:adjustRightInd/>
        <w:spacing w:before="34" w:line="230" w:lineRule="exact"/>
        <w:ind w:left="720"/>
        <w:textAlignment w:val="baseline"/>
        <w:rPr>
          <w:rFonts w:ascii="Arial" w:hAnsi="Arial" w:cs="Arial"/>
        </w:rPr>
      </w:pPr>
      <w:r>
        <w:rPr>
          <w:rFonts w:ascii="Arial" w:hAnsi="Arial" w:cs="Arial"/>
        </w:rPr>
        <w:t>CERCLA (40 CFR 302.4), and/or TSCA 12(b).</w:t>
      </w:r>
    </w:p>
    <w:p w:rsidR="005A7621" w:rsidRDefault="00664B6A">
      <w:pPr>
        <w:kinsoku w:val="0"/>
        <w:overflowPunct w:val="0"/>
        <w:autoSpaceDE/>
        <w:autoSpaceDN/>
        <w:adjustRightInd/>
        <w:spacing w:before="34" w:line="232" w:lineRule="exact"/>
        <w:ind w:left="720"/>
        <w:textAlignment w:val="baseline"/>
        <w:rPr>
          <w:rFonts w:ascii="Arial" w:hAnsi="Arial" w:cs="Arial"/>
          <w:b/>
          <w:bCs/>
        </w:rPr>
      </w:pPr>
      <w:r>
        <w:rPr>
          <w:rFonts w:ascii="Arial" w:hAnsi="Arial" w:cs="Arial"/>
          <w:b/>
          <w:bCs/>
        </w:rPr>
        <w:t>Copper complex expressed as Copper oxides (Proprietary)</w:t>
      </w:r>
    </w:p>
    <w:p w:rsidR="005A7621" w:rsidRDefault="00664B6A">
      <w:pPr>
        <w:kinsoku w:val="0"/>
        <w:overflowPunct w:val="0"/>
        <w:autoSpaceDE/>
        <w:autoSpaceDN/>
        <w:adjustRightInd/>
        <w:spacing w:before="36" w:line="210" w:lineRule="exact"/>
        <w:jc w:val="center"/>
        <w:textAlignment w:val="baseline"/>
        <w:rPr>
          <w:rFonts w:ascii="Arial" w:hAnsi="Arial" w:cs="Arial"/>
          <w:sz w:val="24"/>
          <w:szCs w:val="24"/>
        </w:rPr>
      </w:pPr>
      <w:r>
        <w:rPr>
          <w:rFonts w:ascii="Arial" w:hAnsi="Arial" w:cs="Arial"/>
          <w:b/>
          <w:bCs/>
          <w:spacing w:val="1"/>
          <w:sz w:val="18"/>
          <w:szCs w:val="18"/>
        </w:rPr>
        <w:t xml:space="preserve">SARA 313: </w:t>
      </w:r>
      <w:r>
        <w:rPr>
          <w:rFonts w:ascii="Arial" w:hAnsi="Arial" w:cs="Arial"/>
          <w:spacing w:val="1"/>
          <w:sz w:val="18"/>
          <w:szCs w:val="18"/>
        </w:rPr>
        <w:t>1.0 % de minimis concentration (This category does not include CAS numbers 147-14-8, 1328</w:t>
      </w:r>
      <w:r>
        <w:rPr>
          <w:rFonts w:ascii="Arial" w:hAnsi="Arial" w:cs="Arial"/>
          <w:spacing w:val="1"/>
          <w:sz w:val="18"/>
          <w:szCs w:val="18"/>
        </w:rPr>
        <w:noBreakHyphen/>
      </w:r>
    </w:p>
    <w:p w:rsidR="005A7621" w:rsidRDefault="00664B6A">
      <w:pPr>
        <w:kinsoku w:val="0"/>
        <w:overflowPunct w:val="0"/>
        <w:autoSpaceDE/>
        <w:autoSpaceDN/>
        <w:adjustRightInd/>
        <w:spacing w:before="31" w:line="205" w:lineRule="exact"/>
        <w:ind w:left="2160"/>
        <w:textAlignment w:val="baseline"/>
        <w:rPr>
          <w:rFonts w:ascii="Arial" w:hAnsi="Arial" w:cs="Arial"/>
          <w:sz w:val="18"/>
          <w:szCs w:val="18"/>
        </w:rPr>
      </w:pPr>
      <w:r>
        <w:rPr>
          <w:rFonts w:ascii="Arial" w:hAnsi="Arial" w:cs="Arial"/>
          <w:sz w:val="18"/>
          <w:szCs w:val="18"/>
        </w:rPr>
        <w:t>53-6, or 14302-13-7, or copper phthalocyanine compounds that are substituted with only</w:t>
      </w:r>
    </w:p>
    <w:p w:rsidR="005A7621" w:rsidRDefault="00664B6A">
      <w:pPr>
        <w:kinsoku w:val="0"/>
        <w:overflowPunct w:val="0"/>
        <w:autoSpaceDE/>
        <w:autoSpaceDN/>
        <w:adjustRightInd/>
        <w:spacing w:before="30" w:after="282" w:line="205" w:lineRule="exact"/>
        <w:ind w:left="2160"/>
        <w:textAlignment w:val="baseline"/>
        <w:rPr>
          <w:rFonts w:ascii="Arial" w:hAnsi="Arial" w:cs="Arial"/>
          <w:sz w:val="18"/>
          <w:szCs w:val="18"/>
        </w:rPr>
      </w:pPr>
      <w:r>
        <w:rPr>
          <w:rFonts w:ascii="Arial" w:hAnsi="Arial" w:cs="Arial"/>
          <w:sz w:val="18"/>
          <w:szCs w:val="18"/>
        </w:rPr>
        <w:t>hydrogen and/or chlorine and/or bromine., related to Copper compounds)</w:t>
      </w:r>
    </w:p>
    <w:p w:rsidR="005A7621" w:rsidRDefault="00BF2806">
      <w:pPr>
        <w:kinsoku w:val="0"/>
        <w:overflowPunct w:val="0"/>
        <w:autoSpaceDE/>
        <w:autoSpaceDN/>
        <w:adjustRightInd/>
        <w:spacing w:before="490" w:line="254" w:lineRule="exact"/>
        <w:textAlignment w:val="baseline"/>
        <w:rPr>
          <w:rFonts w:ascii="Arial" w:hAnsi="Arial" w:cs="Arial"/>
          <w:b/>
          <w:bCs/>
          <w:sz w:val="22"/>
          <w:szCs w:val="22"/>
        </w:rPr>
      </w:pPr>
      <w:r>
        <w:rPr>
          <w:rFonts w:ascii="Arial" w:hAnsi="Arial" w:cs="Arial"/>
          <w:b/>
          <w:bCs/>
          <w:sz w:val="22"/>
          <w:szCs w:val="22"/>
        </w:rPr>
        <w:lastRenderedPageBreak/>
        <w:t>C</w:t>
      </w:r>
      <w:r w:rsidR="00664B6A">
        <w:rPr>
          <w:rFonts w:ascii="Arial" w:hAnsi="Arial" w:cs="Arial"/>
          <w:b/>
          <w:bCs/>
          <w:sz w:val="22"/>
          <w:szCs w:val="22"/>
        </w:rPr>
        <w:t>omponent Marine Pollutants</w:t>
      </w:r>
    </w:p>
    <w:p w:rsidR="005A7621" w:rsidRDefault="00664B6A">
      <w:pPr>
        <w:kinsoku w:val="0"/>
        <w:overflowPunct w:val="0"/>
        <w:autoSpaceDE/>
        <w:autoSpaceDN/>
        <w:adjustRightInd/>
        <w:spacing w:before="5" w:after="5" w:line="264" w:lineRule="exact"/>
        <w:ind w:left="720" w:right="504"/>
        <w:textAlignment w:val="baseline"/>
        <w:rPr>
          <w:rFonts w:ascii="Arial" w:hAnsi="Arial" w:cs="Arial"/>
        </w:rPr>
      </w:pPr>
      <w:r>
        <w:rPr>
          <w:rFonts w:ascii="Arial" w:hAnsi="Arial" w:cs="Arial"/>
        </w:rPr>
        <w:t>This material contains one or more of the following chemicals required by US DOT to be identified as marine pollutants.</w:t>
      </w:r>
    </w:p>
    <w:tbl>
      <w:tblPr>
        <w:tblW w:w="0" w:type="auto"/>
        <w:tblInd w:w="628" w:type="dxa"/>
        <w:tblLayout w:type="fixed"/>
        <w:tblCellMar>
          <w:left w:w="0" w:type="dxa"/>
          <w:right w:w="0" w:type="dxa"/>
        </w:tblCellMar>
        <w:tblLook w:val="0000" w:firstRow="0" w:lastRow="0" w:firstColumn="0" w:lastColumn="0" w:noHBand="0" w:noVBand="0"/>
      </w:tblPr>
      <w:tblGrid>
        <w:gridCol w:w="5054"/>
        <w:gridCol w:w="1440"/>
        <w:gridCol w:w="2890"/>
      </w:tblGrid>
      <w:tr w:rsidR="005A7621" w:rsidRPr="00AA1B95">
        <w:trPr>
          <w:trHeight w:hRule="exact" w:val="288"/>
        </w:trPr>
        <w:tc>
          <w:tcPr>
            <w:tcW w:w="5054"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24" w:line="232" w:lineRule="exact"/>
              <w:ind w:left="125"/>
              <w:textAlignment w:val="baseline"/>
              <w:rPr>
                <w:rFonts w:ascii="Arial" w:hAnsi="Arial" w:cs="Arial"/>
              </w:rPr>
            </w:pPr>
            <w:r w:rsidRPr="00AA1B95">
              <w:rPr>
                <w:rFonts w:ascii="Arial" w:hAnsi="Arial" w:cs="Arial"/>
              </w:rPr>
              <w:t>Component</w:t>
            </w:r>
          </w:p>
        </w:tc>
        <w:tc>
          <w:tcPr>
            <w:tcW w:w="1440"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51" w:line="205" w:lineRule="exact"/>
              <w:ind w:left="111"/>
              <w:textAlignment w:val="baseline"/>
              <w:rPr>
                <w:rFonts w:ascii="Arial" w:hAnsi="Arial" w:cs="Arial"/>
                <w:sz w:val="18"/>
                <w:szCs w:val="18"/>
              </w:rPr>
            </w:pPr>
            <w:r w:rsidRPr="00AA1B95">
              <w:rPr>
                <w:rFonts w:ascii="Arial" w:hAnsi="Arial" w:cs="Arial"/>
                <w:sz w:val="18"/>
                <w:szCs w:val="18"/>
              </w:rPr>
              <w:t>CAS</w:t>
            </w:r>
          </w:p>
        </w:tc>
        <w:tc>
          <w:tcPr>
            <w:tcW w:w="2890" w:type="dxa"/>
            <w:tcBorders>
              <w:top w:val="single" w:sz="5" w:space="0" w:color="auto"/>
              <w:left w:val="single" w:sz="5" w:space="0" w:color="auto"/>
              <w:bottom w:val="single" w:sz="5" w:space="0" w:color="auto"/>
              <w:right w:val="single" w:sz="5" w:space="0" w:color="auto"/>
            </w:tcBorders>
          </w:tcPr>
          <w:p w:rsidR="005A7621" w:rsidRPr="00AA1B95" w:rsidRDefault="005A7621">
            <w:pPr>
              <w:kinsoku w:val="0"/>
              <w:overflowPunct w:val="0"/>
              <w:autoSpaceDE/>
              <w:autoSpaceDN/>
              <w:adjustRightInd/>
              <w:textAlignment w:val="baseline"/>
              <w:rPr>
                <w:rFonts w:ascii="Arial" w:hAnsi="Arial" w:cs="Arial"/>
                <w:sz w:val="24"/>
                <w:szCs w:val="24"/>
              </w:rPr>
            </w:pPr>
          </w:p>
        </w:tc>
      </w:tr>
      <w:tr w:rsidR="005A7621" w:rsidRPr="00AA1B95">
        <w:trPr>
          <w:trHeight w:hRule="exact" w:val="739"/>
        </w:trPr>
        <w:tc>
          <w:tcPr>
            <w:tcW w:w="5054"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508" w:line="205" w:lineRule="exact"/>
              <w:ind w:left="125"/>
              <w:textAlignment w:val="baseline"/>
              <w:rPr>
                <w:rFonts w:ascii="Arial" w:hAnsi="Arial" w:cs="Arial"/>
                <w:sz w:val="18"/>
                <w:szCs w:val="18"/>
              </w:rPr>
            </w:pPr>
            <w:r w:rsidRPr="00AA1B95">
              <w:rPr>
                <w:rFonts w:ascii="Arial" w:hAnsi="Arial" w:cs="Arial"/>
                <w:sz w:val="18"/>
                <w:szCs w:val="18"/>
              </w:rPr>
              <w:t>Copper complex expressed as Copper oxides</w:t>
            </w:r>
          </w:p>
        </w:tc>
        <w:tc>
          <w:tcPr>
            <w:tcW w:w="1440"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508" w:line="205" w:lineRule="exact"/>
              <w:ind w:left="111"/>
              <w:textAlignment w:val="baseline"/>
              <w:rPr>
                <w:rFonts w:ascii="Arial" w:hAnsi="Arial" w:cs="Arial"/>
                <w:sz w:val="18"/>
                <w:szCs w:val="18"/>
              </w:rPr>
            </w:pPr>
            <w:r w:rsidRPr="00AA1B95">
              <w:rPr>
                <w:rFonts w:ascii="Arial" w:hAnsi="Arial" w:cs="Arial"/>
                <w:sz w:val="18"/>
                <w:szCs w:val="18"/>
              </w:rPr>
              <w:t>Proprietary</w:t>
            </w:r>
          </w:p>
        </w:tc>
        <w:tc>
          <w:tcPr>
            <w:tcW w:w="2890"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33" w:line="230" w:lineRule="exact"/>
              <w:ind w:left="108"/>
              <w:textAlignment w:val="baseline"/>
              <w:rPr>
                <w:rFonts w:ascii="Arial" w:hAnsi="Arial" w:cs="Arial"/>
                <w:sz w:val="18"/>
                <w:szCs w:val="18"/>
              </w:rPr>
            </w:pPr>
            <w:r w:rsidRPr="00AA1B95">
              <w:rPr>
                <w:rFonts w:ascii="Arial" w:hAnsi="Arial" w:cs="Arial"/>
                <w:sz w:val="18"/>
                <w:szCs w:val="18"/>
              </w:rPr>
              <w:t>DOT regulated severe marine pollutant (powder, related to Copper (Copper Compound))</w:t>
            </w:r>
          </w:p>
        </w:tc>
      </w:tr>
    </w:tbl>
    <w:p w:rsidR="005A7621" w:rsidRDefault="005A7621">
      <w:pPr>
        <w:kinsoku w:val="0"/>
        <w:overflowPunct w:val="0"/>
        <w:autoSpaceDE/>
        <w:autoSpaceDN/>
        <w:adjustRightInd/>
        <w:spacing w:after="248" w:line="20" w:lineRule="exact"/>
        <w:ind w:left="622" w:right="834"/>
        <w:textAlignment w:val="baseline"/>
        <w:rPr>
          <w:sz w:val="24"/>
          <w:szCs w:val="24"/>
        </w:rPr>
      </w:pPr>
    </w:p>
    <w:p w:rsidR="005A7621" w:rsidRDefault="00664B6A">
      <w:pPr>
        <w:kinsoku w:val="0"/>
        <w:overflowPunct w:val="0"/>
        <w:autoSpaceDE/>
        <w:autoSpaceDN/>
        <w:adjustRightInd/>
        <w:spacing w:before="2" w:line="277" w:lineRule="exact"/>
        <w:textAlignment w:val="baseline"/>
        <w:rPr>
          <w:rFonts w:ascii="Arial" w:hAnsi="Arial" w:cs="Arial"/>
          <w:b/>
          <w:bCs/>
          <w:sz w:val="24"/>
          <w:szCs w:val="24"/>
        </w:rPr>
      </w:pPr>
      <w:r>
        <w:rPr>
          <w:rFonts w:ascii="Arial" w:hAnsi="Arial" w:cs="Arial"/>
          <w:b/>
          <w:bCs/>
          <w:sz w:val="24"/>
          <w:szCs w:val="24"/>
        </w:rPr>
        <w:t>U.S. State Regulations</w:t>
      </w:r>
    </w:p>
    <w:p w:rsidR="005A7621" w:rsidRDefault="00664B6A">
      <w:pPr>
        <w:kinsoku w:val="0"/>
        <w:overflowPunct w:val="0"/>
        <w:autoSpaceDE/>
        <w:autoSpaceDN/>
        <w:adjustRightInd/>
        <w:spacing w:before="37" w:after="5" w:line="232" w:lineRule="exact"/>
        <w:ind w:left="720"/>
        <w:textAlignment w:val="baseline"/>
        <w:rPr>
          <w:rFonts w:ascii="Arial" w:hAnsi="Arial" w:cs="Arial"/>
        </w:rPr>
      </w:pPr>
      <w:r>
        <w:rPr>
          <w:rFonts w:ascii="Arial" w:hAnsi="Arial" w:cs="Arial"/>
        </w:rPr>
        <w:t>The following components appear on one or more of the following state hazardous substances lists:</w:t>
      </w:r>
    </w:p>
    <w:tbl>
      <w:tblPr>
        <w:tblW w:w="0" w:type="auto"/>
        <w:tblInd w:w="369" w:type="dxa"/>
        <w:tblLayout w:type="fixed"/>
        <w:tblCellMar>
          <w:left w:w="0" w:type="dxa"/>
          <w:right w:w="0" w:type="dxa"/>
        </w:tblCellMar>
        <w:tblLook w:val="0000" w:firstRow="0" w:lastRow="0" w:firstColumn="0" w:lastColumn="0" w:noHBand="0" w:noVBand="0"/>
      </w:tblPr>
      <w:tblGrid>
        <w:gridCol w:w="5251"/>
        <w:gridCol w:w="1407"/>
        <w:gridCol w:w="691"/>
        <w:gridCol w:w="691"/>
        <w:gridCol w:w="691"/>
        <w:gridCol w:w="691"/>
        <w:gridCol w:w="696"/>
      </w:tblGrid>
      <w:tr w:rsidR="005A7621" w:rsidRPr="00AA1B95">
        <w:trPr>
          <w:trHeight w:hRule="exact" w:val="254"/>
        </w:trPr>
        <w:tc>
          <w:tcPr>
            <w:tcW w:w="5251"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15"/>
              <w:textAlignment w:val="baseline"/>
              <w:rPr>
                <w:rFonts w:ascii="Arial" w:hAnsi="Arial" w:cs="Arial"/>
                <w:b/>
                <w:bCs/>
                <w:sz w:val="18"/>
                <w:szCs w:val="18"/>
              </w:rPr>
            </w:pPr>
            <w:r w:rsidRPr="00AA1B95">
              <w:rPr>
                <w:rFonts w:ascii="Arial" w:hAnsi="Arial" w:cs="Arial"/>
                <w:b/>
                <w:bCs/>
                <w:sz w:val="18"/>
                <w:szCs w:val="18"/>
              </w:rPr>
              <w:t>Component</w:t>
            </w:r>
          </w:p>
        </w:tc>
        <w:tc>
          <w:tcPr>
            <w:tcW w:w="1407"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15"/>
              <w:textAlignment w:val="baseline"/>
              <w:rPr>
                <w:rFonts w:ascii="Arial" w:hAnsi="Arial" w:cs="Arial"/>
                <w:b/>
                <w:bCs/>
                <w:sz w:val="18"/>
                <w:szCs w:val="18"/>
              </w:rPr>
            </w:pPr>
            <w:r w:rsidRPr="00AA1B95">
              <w:rPr>
                <w:rFonts w:ascii="Arial" w:hAnsi="Arial" w:cs="Arial"/>
                <w:b/>
                <w:bCs/>
                <w:sz w:val="18"/>
                <w:szCs w:val="18"/>
              </w:rPr>
              <w:t>CAS</w:t>
            </w:r>
          </w:p>
        </w:tc>
        <w:tc>
          <w:tcPr>
            <w:tcW w:w="691"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10"/>
              <w:textAlignment w:val="baseline"/>
              <w:rPr>
                <w:rFonts w:ascii="Arial" w:hAnsi="Arial" w:cs="Arial"/>
                <w:b/>
                <w:bCs/>
                <w:sz w:val="18"/>
                <w:szCs w:val="18"/>
              </w:rPr>
            </w:pPr>
            <w:r w:rsidRPr="00AA1B95">
              <w:rPr>
                <w:rFonts w:ascii="Arial" w:hAnsi="Arial" w:cs="Arial"/>
                <w:b/>
                <w:bCs/>
                <w:sz w:val="18"/>
                <w:szCs w:val="18"/>
              </w:rPr>
              <w:t>CA</w:t>
            </w:r>
          </w:p>
        </w:tc>
        <w:tc>
          <w:tcPr>
            <w:tcW w:w="691"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05"/>
              <w:textAlignment w:val="baseline"/>
              <w:rPr>
                <w:rFonts w:ascii="Arial" w:hAnsi="Arial" w:cs="Arial"/>
                <w:b/>
                <w:bCs/>
                <w:sz w:val="18"/>
                <w:szCs w:val="18"/>
              </w:rPr>
            </w:pPr>
            <w:r w:rsidRPr="00AA1B95">
              <w:rPr>
                <w:rFonts w:ascii="Arial" w:hAnsi="Arial" w:cs="Arial"/>
                <w:b/>
                <w:bCs/>
                <w:sz w:val="18"/>
                <w:szCs w:val="18"/>
              </w:rPr>
              <w:t>MA</w:t>
            </w:r>
          </w:p>
        </w:tc>
        <w:tc>
          <w:tcPr>
            <w:tcW w:w="691"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10"/>
              <w:textAlignment w:val="baseline"/>
              <w:rPr>
                <w:rFonts w:ascii="Arial" w:hAnsi="Arial" w:cs="Arial"/>
                <w:b/>
                <w:bCs/>
                <w:sz w:val="18"/>
                <w:szCs w:val="18"/>
              </w:rPr>
            </w:pPr>
            <w:r w:rsidRPr="00AA1B95">
              <w:rPr>
                <w:rFonts w:ascii="Arial" w:hAnsi="Arial" w:cs="Arial"/>
                <w:b/>
                <w:bCs/>
                <w:sz w:val="18"/>
                <w:szCs w:val="18"/>
              </w:rPr>
              <w:t>MN</w:t>
            </w:r>
          </w:p>
        </w:tc>
        <w:tc>
          <w:tcPr>
            <w:tcW w:w="691"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06"/>
              <w:textAlignment w:val="baseline"/>
              <w:rPr>
                <w:rFonts w:ascii="Arial" w:hAnsi="Arial" w:cs="Arial"/>
                <w:b/>
                <w:bCs/>
                <w:sz w:val="18"/>
                <w:szCs w:val="18"/>
              </w:rPr>
            </w:pPr>
            <w:r w:rsidRPr="00AA1B95">
              <w:rPr>
                <w:rFonts w:ascii="Arial" w:hAnsi="Arial" w:cs="Arial"/>
                <w:b/>
                <w:bCs/>
                <w:sz w:val="18"/>
                <w:szCs w:val="18"/>
              </w:rPr>
              <w:t>NJ</w:t>
            </w:r>
          </w:p>
        </w:tc>
        <w:tc>
          <w:tcPr>
            <w:tcW w:w="696"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11"/>
              <w:textAlignment w:val="baseline"/>
              <w:rPr>
                <w:rFonts w:ascii="Arial" w:hAnsi="Arial" w:cs="Arial"/>
                <w:b/>
                <w:bCs/>
                <w:sz w:val="18"/>
                <w:szCs w:val="18"/>
              </w:rPr>
            </w:pPr>
            <w:r w:rsidRPr="00AA1B95">
              <w:rPr>
                <w:rFonts w:ascii="Arial" w:hAnsi="Arial" w:cs="Arial"/>
                <w:b/>
                <w:bCs/>
                <w:sz w:val="18"/>
                <w:szCs w:val="18"/>
              </w:rPr>
              <w:t>PA</w:t>
            </w:r>
          </w:p>
        </w:tc>
      </w:tr>
      <w:tr w:rsidR="005A7621" w:rsidRPr="00AA1B95">
        <w:trPr>
          <w:trHeight w:hRule="exact" w:val="485"/>
        </w:trPr>
        <w:tc>
          <w:tcPr>
            <w:tcW w:w="5251"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18" w:line="229" w:lineRule="exact"/>
              <w:ind w:left="108" w:right="468"/>
              <w:textAlignment w:val="baseline"/>
              <w:rPr>
                <w:rFonts w:ascii="Arial" w:hAnsi="Arial" w:cs="Arial"/>
                <w:sz w:val="18"/>
                <w:szCs w:val="18"/>
              </w:rPr>
            </w:pPr>
            <w:r w:rsidRPr="00AA1B95">
              <w:rPr>
                <w:rFonts w:ascii="Arial" w:hAnsi="Arial" w:cs="Arial"/>
                <w:sz w:val="18"/>
                <w:szCs w:val="18"/>
              </w:rPr>
              <w:t>Wood/Wood Dust (</w:t>
            </w:r>
            <w:r w:rsidRPr="00AA1B95">
              <w:rPr>
                <w:rFonts w:ascii="Arial" w:hAnsi="Arial" w:cs="Arial"/>
                <w:sz w:val="18"/>
                <w:szCs w:val="18"/>
                <w:vertAlign w:val="superscript"/>
              </w:rPr>
              <w:t>1</w:t>
            </w:r>
            <w:r w:rsidRPr="00AA1B95">
              <w:rPr>
                <w:rFonts w:ascii="Arial" w:hAnsi="Arial" w:cs="Arial"/>
                <w:sz w:val="18"/>
                <w:szCs w:val="18"/>
              </w:rPr>
              <w:t>related to: Wood dust, all soft and hard woods) (</w:t>
            </w:r>
            <w:r w:rsidRPr="00AA1B95">
              <w:rPr>
                <w:rFonts w:ascii="Arial" w:hAnsi="Arial" w:cs="Arial"/>
                <w:sz w:val="18"/>
                <w:szCs w:val="18"/>
                <w:vertAlign w:val="superscript"/>
              </w:rPr>
              <w:t>2</w:t>
            </w:r>
            <w:r w:rsidRPr="00AA1B95">
              <w:rPr>
                <w:rFonts w:ascii="Arial" w:hAnsi="Arial" w:cs="Arial"/>
                <w:sz w:val="18"/>
                <w:szCs w:val="18"/>
              </w:rPr>
              <w:t>related to: Wood dusts-soft woods)</w:t>
            </w:r>
          </w:p>
        </w:tc>
        <w:tc>
          <w:tcPr>
            <w:tcW w:w="1407"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258" w:line="205" w:lineRule="exact"/>
              <w:ind w:left="115"/>
              <w:textAlignment w:val="baseline"/>
              <w:rPr>
                <w:rFonts w:ascii="Arial" w:hAnsi="Arial" w:cs="Arial"/>
                <w:sz w:val="18"/>
                <w:szCs w:val="18"/>
              </w:rPr>
            </w:pPr>
            <w:r w:rsidRPr="00AA1B95">
              <w:rPr>
                <w:rFonts w:ascii="Arial" w:hAnsi="Arial" w:cs="Arial"/>
                <w:sz w:val="18"/>
                <w:szCs w:val="18"/>
              </w:rPr>
              <w:t>Not Available</w:t>
            </w:r>
          </w:p>
        </w:tc>
        <w:tc>
          <w:tcPr>
            <w:tcW w:w="691"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258" w:line="205" w:lineRule="exact"/>
              <w:ind w:left="110"/>
              <w:textAlignment w:val="baseline"/>
              <w:rPr>
                <w:rFonts w:ascii="Arial" w:hAnsi="Arial" w:cs="Arial"/>
                <w:sz w:val="18"/>
                <w:szCs w:val="18"/>
              </w:rPr>
            </w:pPr>
            <w:r w:rsidRPr="00AA1B95">
              <w:rPr>
                <w:rFonts w:ascii="Arial" w:hAnsi="Arial" w:cs="Arial"/>
                <w:sz w:val="18"/>
                <w:szCs w:val="18"/>
              </w:rPr>
              <w:t>No</w:t>
            </w:r>
          </w:p>
        </w:tc>
        <w:tc>
          <w:tcPr>
            <w:tcW w:w="691"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258" w:line="205" w:lineRule="exact"/>
              <w:ind w:left="105"/>
              <w:textAlignment w:val="baseline"/>
              <w:rPr>
                <w:rFonts w:ascii="Arial" w:hAnsi="Arial" w:cs="Arial"/>
                <w:sz w:val="18"/>
                <w:szCs w:val="18"/>
              </w:rPr>
            </w:pPr>
            <w:r w:rsidRPr="00AA1B95">
              <w:rPr>
                <w:rFonts w:ascii="Arial" w:hAnsi="Arial" w:cs="Arial"/>
                <w:sz w:val="18"/>
                <w:szCs w:val="18"/>
              </w:rPr>
              <w:t>No</w:t>
            </w:r>
          </w:p>
        </w:tc>
        <w:tc>
          <w:tcPr>
            <w:tcW w:w="691"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258" w:line="205" w:lineRule="exact"/>
              <w:ind w:left="110"/>
              <w:textAlignment w:val="baseline"/>
              <w:rPr>
                <w:rFonts w:ascii="Arial" w:hAnsi="Arial" w:cs="Arial"/>
                <w:sz w:val="18"/>
                <w:szCs w:val="18"/>
              </w:rPr>
            </w:pPr>
            <w:r w:rsidRPr="00AA1B95">
              <w:rPr>
                <w:rFonts w:ascii="Arial" w:hAnsi="Arial" w:cs="Arial"/>
                <w:sz w:val="18"/>
                <w:szCs w:val="18"/>
              </w:rPr>
              <w:t>Yes</w:t>
            </w:r>
            <w:r w:rsidRPr="00AA1B95">
              <w:rPr>
                <w:rFonts w:ascii="Arial" w:hAnsi="Arial" w:cs="Arial"/>
                <w:sz w:val="18"/>
                <w:szCs w:val="18"/>
                <w:vertAlign w:val="superscript"/>
              </w:rPr>
              <w:t>1</w:t>
            </w:r>
          </w:p>
        </w:tc>
        <w:tc>
          <w:tcPr>
            <w:tcW w:w="691"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258" w:line="205" w:lineRule="exact"/>
              <w:ind w:left="106"/>
              <w:textAlignment w:val="baseline"/>
              <w:rPr>
                <w:rFonts w:ascii="Arial" w:hAnsi="Arial" w:cs="Arial"/>
                <w:sz w:val="18"/>
                <w:szCs w:val="18"/>
              </w:rPr>
            </w:pPr>
            <w:r w:rsidRPr="00AA1B95">
              <w:rPr>
                <w:rFonts w:ascii="Arial" w:hAnsi="Arial" w:cs="Arial"/>
                <w:sz w:val="18"/>
                <w:szCs w:val="18"/>
              </w:rPr>
              <w:t>Yes</w:t>
            </w:r>
            <w:r w:rsidRPr="00AA1B95">
              <w:rPr>
                <w:rFonts w:ascii="Arial" w:hAnsi="Arial" w:cs="Arial"/>
                <w:sz w:val="18"/>
                <w:szCs w:val="18"/>
                <w:vertAlign w:val="superscript"/>
              </w:rPr>
              <w:t>1</w:t>
            </w:r>
          </w:p>
        </w:tc>
        <w:tc>
          <w:tcPr>
            <w:tcW w:w="696"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258" w:line="205" w:lineRule="exact"/>
              <w:ind w:left="111"/>
              <w:textAlignment w:val="baseline"/>
              <w:rPr>
                <w:rFonts w:ascii="Arial" w:hAnsi="Arial" w:cs="Arial"/>
                <w:sz w:val="18"/>
                <w:szCs w:val="18"/>
              </w:rPr>
            </w:pPr>
            <w:r w:rsidRPr="00AA1B95">
              <w:rPr>
                <w:rFonts w:ascii="Arial" w:hAnsi="Arial" w:cs="Arial"/>
                <w:sz w:val="18"/>
                <w:szCs w:val="18"/>
              </w:rPr>
              <w:t>Yes</w:t>
            </w:r>
            <w:r w:rsidRPr="00AA1B95">
              <w:rPr>
                <w:rFonts w:ascii="Arial" w:hAnsi="Arial" w:cs="Arial"/>
                <w:sz w:val="18"/>
                <w:szCs w:val="18"/>
                <w:vertAlign w:val="superscript"/>
              </w:rPr>
              <w:t>2</w:t>
            </w:r>
          </w:p>
        </w:tc>
      </w:tr>
      <w:tr w:rsidR="005A7621" w:rsidRPr="00AA1B95">
        <w:trPr>
          <w:trHeight w:hRule="exact" w:val="250"/>
        </w:trPr>
        <w:tc>
          <w:tcPr>
            <w:tcW w:w="5251"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15"/>
              <w:textAlignment w:val="baseline"/>
              <w:rPr>
                <w:rFonts w:ascii="Arial" w:hAnsi="Arial" w:cs="Arial"/>
                <w:sz w:val="18"/>
                <w:szCs w:val="18"/>
              </w:rPr>
            </w:pPr>
            <w:r w:rsidRPr="00AA1B95">
              <w:rPr>
                <w:rFonts w:ascii="Arial" w:hAnsi="Arial" w:cs="Arial"/>
                <w:sz w:val="18"/>
                <w:szCs w:val="18"/>
              </w:rPr>
              <w:t>Monoethanolamine</w:t>
            </w:r>
          </w:p>
        </w:tc>
        <w:tc>
          <w:tcPr>
            <w:tcW w:w="1407"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15"/>
              <w:textAlignment w:val="baseline"/>
              <w:rPr>
                <w:rFonts w:ascii="Arial" w:hAnsi="Arial" w:cs="Arial"/>
                <w:sz w:val="18"/>
                <w:szCs w:val="18"/>
              </w:rPr>
            </w:pPr>
            <w:r w:rsidRPr="00AA1B95">
              <w:rPr>
                <w:rFonts w:ascii="Arial" w:hAnsi="Arial" w:cs="Arial"/>
                <w:sz w:val="18"/>
                <w:szCs w:val="18"/>
              </w:rPr>
              <w:t>141-43-5</w:t>
            </w:r>
          </w:p>
        </w:tc>
        <w:tc>
          <w:tcPr>
            <w:tcW w:w="691"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10"/>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05"/>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10"/>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06"/>
              <w:textAlignment w:val="baseline"/>
              <w:rPr>
                <w:rFonts w:ascii="Arial" w:hAnsi="Arial" w:cs="Arial"/>
                <w:sz w:val="18"/>
                <w:szCs w:val="18"/>
              </w:rPr>
            </w:pPr>
            <w:r w:rsidRPr="00AA1B95">
              <w:rPr>
                <w:rFonts w:ascii="Arial" w:hAnsi="Arial" w:cs="Arial"/>
                <w:sz w:val="18"/>
                <w:szCs w:val="18"/>
              </w:rPr>
              <w:t>Yes</w:t>
            </w:r>
          </w:p>
        </w:tc>
        <w:tc>
          <w:tcPr>
            <w:tcW w:w="696" w:type="dxa"/>
            <w:tcBorders>
              <w:top w:val="single" w:sz="5" w:space="0" w:color="auto"/>
              <w:left w:val="single" w:sz="5" w:space="0" w:color="auto"/>
              <w:bottom w:val="single" w:sz="5" w:space="0" w:color="auto"/>
              <w:right w:val="single" w:sz="5" w:space="0" w:color="auto"/>
            </w:tcBorders>
            <w:vAlign w:val="center"/>
          </w:tcPr>
          <w:p w:rsidR="005A7621" w:rsidRPr="00AA1B95" w:rsidRDefault="00664B6A">
            <w:pPr>
              <w:kinsoku w:val="0"/>
              <w:overflowPunct w:val="0"/>
              <w:autoSpaceDE/>
              <w:autoSpaceDN/>
              <w:adjustRightInd/>
              <w:spacing w:after="18" w:line="205" w:lineRule="exact"/>
              <w:ind w:left="111"/>
              <w:textAlignment w:val="baseline"/>
              <w:rPr>
                <w:rFonts w:ascii="Arial" w:hAnsi="Arial" w:cs="Arial"/>
                <w:sz w:val="18"/>
                <w:szCs w:val="18"/>
              </w:rPr>
            </w:pPr>
            <w:r w:rsidRPr="00AA1B95">
              <w:rPr>
                <w:rFonts w:ascii="Arial" w:hAnsi="Arial" w:cs="Arial"/>
                <w:sz w:val="18"/>
                <w:szCs w:val="18"/>
              </w:rPr>
              <w:t>Yes</w:t>
            </w:r>
          </w:p>
        </w:tc>
      </w:tr>
      <w:tr w:rsidR="005A7621" w:rsidRPr="00AA1B95">
        <w:trPr>
          <w:trHeight w:hRule="exact" w:val="490"/>
        </w:trPr>
        <w:tc>
          <w:tcPr>
            <w:tcW w:w="5251"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32" w:line="228" w:lineRule="exact"/>
              <w:ind w:left="108" w:right="144"/>
              <w:textAlignment w:val="baseline"/>
              <w:rPr>
                <w:rFonts w:ascii="Arial" w:hAnsi="Arial" w:cs="Arial"/>
                <w:spacing w:val="-2"/>
                <w:sz w:val="18"/>
                <w:szCs w:val="18"/>
              </w:rPr>
            </w:pPr>
            <w:r w:rsidRPr="00AA1B95">
              <w:rPr>
                <w:rFonts w:ascii="Arial" w:hAnsi="Arial" w:cs="Arial"/>
                <w:spacing w:val="-2"/>
                <w:sz w:val="18"/>
                <w:szCs w:val="18"/>
              </w:rPr>
              <w:t>Copper complex expressed as Copper oxides (</w:t>
            </w:r>
            <w:r w:rsidRPr="00AA1B95">
              <w:rPr>
                <w:rFonts w:ascii="Arial" w:hAnsi="Arial" w:cs="Arial"/>
                <w:spacing w:val="-2"/>
                <w:sz w:val="18"/>
                <w:szCs w:val="18"/>
                <w:vertAlign w:val="superscript"/>
              </w:rPr>
              <w:t>1</w:t>
            </w:r>
            <w:r w:rsidRPr="00AA1B95">
              <w:rPr>
                <w:rFonts w:ascii="Arial" w:hAnsi="Arial" w:cs="Arial"/>
                <w:spacing w:val="-2"/>
                <w:sz w:val="18"/>
                <w:szCs w:val="18"/>
              </w:rPr>
              <w:t>related to: Copper compounds) (</w:t>
            </w:r>
            <w:r w:rsidRPr="00AA1B95">
              <w:rPr>
                <w:rFonts w:ascii="Arial" w:hAnsi="Arial" w:cs="Arial"/>
                <w:spacing w:val="-2"/>
                <w:sz w:val="18"/>
                <w:szCs w:val="18"/>
                <w:vertAlign w:val="superscript"/>
              </w:rPr>
              <w:t>2</w:t>
            </w:r>
            <w:r w:rsidRPr="00AA1B95">
              <w:rPr>
                <w:rFonts w:ascii="Arial" w:hAnsi="Arial" w:cs="Arial"/>
                <w:spacing w:val="-2"/>
                <w:sz w:val="18"/>
                <w:szCs w:val="18"/>
              </w:rPr>
              <w:t>related to: Copper (Copper Compound))</w:t>
            </w:r>
          </w:p>
        </w:tc>
        <w:tc>
          <w:tcPr>
            <w:tcW w:w="1407"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272" w:line="205" w:lineRule="exact"/>
              <w:ind w:left="115"/>
              <w:textAlignment w:val="baseline"/>
              <w:rPr>
                <w:rFonts w:ascii="Arial" w:hAnsi="Arial" w:cs="Arial"/>
                <w:sz w:val="18"/>
                <w:szCs w:val="18"/>
              </w:rPr>
            </w:pPr>
            <w:r w:rsidRPr="00AA1B95">
              <w:rPr>
                <w:rFonts w:ascii="Arial" w:hAnsi="Arial" w:cs="Arial"/>
                <w:sz w:val="18"/>
                <w:szCs w:val="18"/>
              </w:rPr>
              <w:t>Proprietary</w:t>
            </w:r>
          </w:p>
        </w:tc>
        <w:tc>
          <w:tcPr>
            <w:tcW w:w="691"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272" w:line="205" w:lineRule="exact"/>
              <w:ind w:left="110"/>
              <w:textAlignment w:val="baseline"/>
              <w:rPr>
                <w:rFonts w:ascii="Arial" w:hAnsi="Arial" w:cs="Arial"/>
                <w:sz w:val="18"/>
                <w:szCs w:val="18"/>
              </w:rPr>
            </w:pPr>
            <w:r w:rsidRPr="00AA1B95">
              <w:rPr>
                <w:rFonts w:ascii="Arial" w:hAnsi="Arial" w:cs="Arial"/>
                <w:sz w:val="18"/>
                <w:szCs w:val="18"/>
              </w:rPr>
              <w:t>Yes</w:t>
            </w:r>
            <w:r w:rsidRPr="00AA1B95">
              <w:rPr>
                <w:rFonts w:ascii="Arial" w:hAnsi="Arial" w:cs="Arial"/>
                <w:sz w:val="18"/>
                <w:szCs w:val="18"/>
                <w:vertAlign w:val="superscript"/>
              </w:rPr>
              <w:t>1</w:t>
            </w:r>
          </w:p>
        </w:tc>
        <w:tc>
          <w:tcPr>
            <w:tcW w:w="691"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272" w:line="205" w:lineRule="exact"/>
              <w:ind w:left="105"/>
              <w:textAlignment w:val="baseline"/>
              <w:rPr>
                <w:rFonts w:ascii="Arial" w:hAnsi="Arial" w:cs="Arial"/>
                <w:sz w:val="18"/>
                <w:szCs w:val="18"/>
              </w:rPr>
            </w:pPr>
            <w:r w:rsidRPr="00AA1B95">
              <w:rPr>
                <w:rFonts w:ascii="Arial" w:hAnsi="Arial" w:cs="Arial"/>
                <w:sz w:val="18"/>
                <w:szCs w:val="18"/>
              </w:rPr>
              <w:t>Yes</w:t>
            </w:r>
            <w:r w:rsidRPr="00AA1B95">
              <w:rPr>
                <w:rFonts w:ascii="Arial" w:hAnsi="Arial" w:cs="Arial"/>
                <w:sz w:val="18"/>
                <w:szCs w:val="18"/>
                <w:vertAlign w:val="superscript"/>
              </w:rPr>
              <w:t>2</w:t>
            </w:r>
          </w:p>
        </w:tc>
        <w:tc>
          <w:tcPr>
            <w:tcW w:w="691"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272" w:line="205" w:lineRule="exact"/>
              <w:ind w:left="110"/>
              <w:textAlignment w:val="baseline"/>
              <w:rPr>
                <w:rFonts w:ascii="Arial" w:hAnsi="Arial" w:cs="Arial"/>
                <w:sz w:val="18"/>
                <w:szCs w:val="18"/>
              </w:rPr>
            </w:pPr>
            <w:r w:rsidRPr="00AA1B95">
              <w:rPr>
                <w:rFonts w:ascii="Arial" w:hAnsi="Arial" w:cs="Arial"/>
                <w:sz w:val="18"/>
                <w:szCs w:val="18"/>
              </w:rPr>
              <w:t>Yes</w:t>
            </w:r>
            <w:r w:rsidRPr="00AA1B95">
              <w:rPr>
                <w:rFonts w:ascii="Arial" w:hAnsi="Arial" w:cs="Arial"/>
                <w:sz w:val="18"/>
                <w:szCs w:val="18"/>
                <w:vertAlign w:val="superscript"/>
              </w:rPr>
              <w:t>2</w:t>
            </w:r>
          </w:p>
        </w:tc>
        <w:tc>
          <w:tcPr>
            <w:tcW w:w="691"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272" w:line="205" w:lineRule="exact"/>
              <w:ind w:left="106"/>
              <w:textAlignment w:val="baseline"/>
              <w:rPr>
                <w:rFonts w:ascii="Arial" w:hAnsi="Arial" w:cs="Arial"/>
                <w:sz w:val="18"/>
                <w:szCs w:val="18"/>
              </w:rPr>
            </w:pPr>
            <w:r w:rsidRPr="00AA1B95">
              <w:rPr>
                <w:rFonts w:ascii="Arial" w:hAnsi="Arial" w:cs="Arial"/>
                <w:sz w:val="18"/>
                <w:szCs w:val="18"/>
              </w:rPr>
              <w:t>Yes</w:t>
            </w:r>
            <w:r w:rsidRPr="00AA1B95">
              <w:rPr>
                <w:rFonts w:ascii="Arial" w:hAnsi="Arial" w:cs="Arial"/>
                <w:sz w:val="18"/>
                <w:szCs w:val="18"/>
                <w:vertAlign w:val="superscript"/>
              </w:rPr>
              <w:t>1</w:t>
            </w:r>
          </w:p>
        </w:tc>
        <w:tc>
          <w:tcPr>
            <w:tcW w:w="696" w:type="dxa"/>
            <w:tcBorders>
              <w:top w:val="single" w:sz="5" w:space="0" w:color="auto"/>
              <w:left w:val="single" w:sz="5" w:space="0" w:color="auto"/>
              <w:bottom w:val="single" w:sz="5" w:space="0" w:color="auto"/>
              <w:right w:val="single" w:sz="5" w:space="0" w:color="auto"/>
            </w:tcBorders>
          </w:tcPr>
          <w:p w:rsidR="005A7621" w:rsidRPr="00AA1B95" w:rsidRDefault="00664B6A">
            <w:pPr>
              <w:kinsoku w:val="0"/>
              <w:overflowPunct w:val="0"/>
              <w:autoSpaceDE/>
              <w:autoSpaceDN/>
              <w:adjustRightInd/>
              <w:spacing w:after="272" w:line="205" w:lineRule="exact"/>
              <w:ind w:left="111"/>
              <w:textAlignment w:val="baseline"/>
              <w:rPr>
                <w:rFonts w:ascii="Arial" w:hAnsi="Arial" w:cs="Arial"/>
                <w:sz w:val="18"/>
                <w:szCs w:val="18"/>
              </w:rPr>
            </w:pPr>
            <w:r w:rsidRPr="00AA1B95">
              <w:rPr>
                <w:rFonts w:ascii="Arial" w:hAnsi="Arial" w:cs="Arial"/>
                <w:sz w:val="18"/>
                <w:szCs w:val="18"/>
              </w:rPr>
              <w:t>Yes</w:t>
            </w:r>
            <w:r w:rsidRPr="00AA1B95">
              <w:rPr>
                <w:rFonts w:ascii="Arial" w:hAnsi="Arial" w:cs="Arial"/>
                <w:sz w:val="18"/>
                <w:szCs w:val="18"/>
                <w:vertAlign w:val="superscript"/>
              </w:rPr>
              <w:t>1</w:t>
            </w:r>
          </w:p>
        </w:tc>
      </w:tr>
    </w:tbl>
    <w:p w:rsidR="005A7621" w:rsidRDefault="00664B6A">
      <w:pPr>
        <w:kinsoku w:val="0"/>
        <w:overflowPunct w:val="0"/>
        <w:autoSpaceDE/>
        <w:autoSpaceDN/>
        <w:adjustRightInd/>
        <w:spacing w:line="264" w:lineRule="exact"/>
        <w:ind w:left="720" w:right="216"/>
        <w:textAlignment w:val="baseline"/>
        <w:rPr>
          <w:rFonts w:ascii="Arial" w:hAnsi="Arial" w:cs="Arial"/>
        </w:rPr>
      </w:pPr>
      <w:r>
        <w:rPr>
          <w:rFonts w:ascii="Arial" w:hAnsi="Arial" w:cs="Arial"/>
        </w:rPr>
        <w:t>The following statement(s) are provided under the California Safe Drinking Water and Toxic Enforcement Act of 1986 (Proposition 65):</w:t>
      </w:r>
    </w:p>
    <w:p w:rsidR="005A7621" w:rsidRDefault="00664B6A">
      <w:pPr>
        <w:kinsoku w:val="0"/>
        <w:overflowPunct w:val="0"/>
        <w:autoSpaceDE/>
        <w:autoSpaceDN/>
        <w:adjustRightInd/>
        <w:spacing w:before="32" w:line="232" w:lineRule="exact"/>
        <w:ind w:left="720"/>
        <w:textAlignment w:val="baseline"/>
        <w:rPr>
          <w:rFonts w:ascii="Arial" w:hAnsi="Arial" w:cs="Arial"/>
        </w:rPr>
      </w:pPr>
      <w:r>
        <w:rPr>
          <w:rFonts w:ascii="Arial" w:hAnsi="Arial" w:cs="Arial"/>
        </w:rPr>
        <w:t>WARNING! This product contains a chemical known to the state of California to cause cancer.</w:t>
      </w:r>
    </w:p>
    <w:p w:rsidR="005A7621" w:rsidRDefault="00664B6A">
      <w:pPr>
        <w:kinsoku w:val="0"/>
        <w:overflowPunct w:val="0"/>
        <w:autoSpaceDE/>
        <w:autoSpaceDN/>
        <w:adjustRightInd/>
        <w:spacing w:before="299" w:line="277" w:lineRule="exact"/>
        <w:textAlignment w:val="baseline"/>
        <w:rPr>
          <w:rFonts w:ascii="Arial" w:hAnsi="Arial" w:cs="Arial"/>
          <w:b/>
          <w:bCs/>
          <w:sz w:val="24"/>
          <w:szCs w:val="24"/>
        </w:rPr>
      </w:pPr>
      <w:r>
        <w:rPr>
          <w:rFonts w:ascii="Arial" w:hAnsi="Arial" w:cs="Arial"/>
          <w:b/>
          <w:bCs/>
          <w:sz w:val="24"/>
          <w:szCs w:val="24"/>
        </w:rPr>
        <w:t>WHMIS Classification(s)</w:t>
      </w:r>
    </w:p>
    <w:p w:rsidR="005A7621" w:rsidRDefault="00664B6A">
      <w:pPr>
        <w:kinsoku w:val="0"/>
        <w:overflowPunct w:val="0"/>
        <w:autoSpaceDE/>
        <w:autoSpaceDN/>
        <w:adjustRightInd/>
        <w:spacing w:before="10" w:line="264" w:lineRule="exact"/>
        <w:ind w:left="720" w:right="9648"/>
        <w:textAlignment w:val="baseline"/>
        <w:rPr>
          <w:rFonts w:ascii="Arial" w:hAnsi="Arial" w:cs="Arial"/>
        </w:rPr>
      </w:pPr>
      <w:r>
        <w:rPr>
          <w:rFonts w:ascii="Arial" w:hAnsi="Arial" w:cs="Arial"/>
        </w:rPr>
        <w:t>D2A D2B E</w:t>
      </w:r>
    </w:p>
    <w:p w:rsidR="005A7621" w:rsidRDefault="00664B6A">
      <w:pPr>
        <w:kinsoku w:val="0"/>
        <w:overflowPunct w:val="0"/>
        <w:autoSpaceDE/>
        <w:autoSpaceDN/>
        <w:adjustRightInd/>
        <w:spacing w:before="35" w:after="34" w:line="277" w:lineRule="exact"/>
        <w:textAlignment w:val="baseline"/>
        <w:rPr>
          <w:rFonts w:ascii="Arial" w:hAnsi="Arial" w:cs="Arial"/>
          <w:b/>
          <w:bCs/>
          <w:sz w:val="24"/>
          <w:szCs w:val="24"/>
        </w:rPr>
      </w:pPr>
      <w:r>
        <w:rPr>
          <w:rFonts w:ascii="Arial" w:hAnsi="Arial" w:cs="Arial"/>
          <w:b/>
          <w:bCs/>
          <w:sz w:val="24"/>
          <w:szCs w:val="24"/>
        </w:rPr>
        <w:t>Symbol(s)</w:t>
      </w:r>
    </w:p>
    <w:p w:rsidR="005A7621" w:rsidRDefault="00427A43">
      <w:pPr>
        <w:kinsoku w:val="0"/>
        <w:overflowPunct w:val="0"/>
        <w:autoSpaceDE/>
        <w:autoSpaceDN/>
        <w:adjustRightInd/>
        <w:spacing w:after="305"/>
        <w:ind w:left="32" w:right="7856"/>
        <w:textAlignment w:val="baseline"/>
        <w:rPr>
          <w:sz w:val="24"/>
          <w:szCs w:val="24"/>
        </w:rPr>
      </w:pPr>
      <w:r>
        <w:rPr>
          <w:sz w:val="24"/>
          <w:szCs w:val="24"/>
        </w:rPr>
        <w:pict>
          <v:shape id="_x0000_i1028" type="#_x0000_t75" style="width:147.9pt;height:73.95pt" fillcolor="window">
            <v:imagedata r:id="rId11" o:title="_Pic37"/>
          </v:shape>
        </w:pict>
      </w:r>
    </w:p>
    <w:p w:rsidR="005A7621" w:rsidRDefault="00664B6A">
      <w:pPr>
        <w:kinsoku w:val="0"/>
        <w:overflowPunct w:val="0"/>
        <w:autoSpaceDE/>
        <w:autoSpaceDN/>
        <w:adjustRightInd/>
        <w:spacing w:before="2" w:line="254" w:lineRule="exact"/>
        <w:textAlignment w:val="baseline"/>
        <w:rPr>
          <w:rFonts w:ascii="Arial" w:hAnsi="Arial" w:cs="Arial"/>
          <w:b/>
          <w:bCs/>
          <w:sz w:val="22"/>
          <w:szCs w:val="22"/>
        </w:rPr>
      </w:pPr>
      <w:r>
        <w:rPr>
          <w:rFonts w:ascii="Arial" w:hAnsi="Arial" w:cs="Arial"/>
          <w:b/>
          <w:bCs/>
          <w:sz w:val="22"/>
          <w:szCs w:val="22"/>
        </w:rPr>
        <w:t>Canadian WHMIS Ingredient Disclosure List (IDL)</w:t>
      </w:r>
    </w:p>
    <w:p w:rsidR="005A7621" w:rsidRDefault="00664B6A">
      <w:pPr>
        <w:kinsoku w:val="0"/>
        <w:overflowPunct w:val="0"/>
        <w:autoSpaceDE/>
        <w:autoSpaceDN/>
        <w:adjustRightInd/>
        <w:spacing w:before="41" w:line="232" w:lineRule="exact"/>
        <w:ind w:left="720"/>
        <w:textAlignment w:val="baseline"/>
        <w:rPr>
          <w:rFonts w:ascii="Arial" w:hAnsi="Arial" w:cs="Arial"/>
        </w:rPr>
      </w:pPr>
      <w:r>
        <w:rPr>
          <w:rFonts w:ascii="Arial" w:hAnsi="Arial" w:cs="Arial"/>
        </w:rPr>
        <w:t>Components of this material have been checked against the Canadian WHMIS Ingredients Disclosure List. The</w:t>
      </w:r>
    </w:p>
    <w:p w:rsidR="005A7621" w:rsidRDefault="00664B6A">
      <w:pPr>
        <w:kinsoku w:val="0"/>
        <w:overflowPunct w:val="0"/>
        <w:autoSpaceDE/>
        <w:autoSpaceDN/>
        <w:adjustRightInd/>
        <w:spacing w:before="27" w:line="232" w:lineRule="exact"/>
        <w:ind w:left="720"/>
        <w:textAlignment w:val="baseline"/>
        <w:rPr>
          <w:rFonts w:ascii="Arial" w:hAnsi="Arial" w:cs="Arial"/>
          <w:spacing w:val="-1"/>
        </w:rPr>
      </w:pPr>
      <w:r>
        <w:rPr>
          <w:rFonts w:ascii="Arial" w:hAnsi="Arial" w:cs="Arial"/>
          <w:spacing w:val="-1"/>
        </w:rPr>
        <w:t>List is composed of chemicals which must be identified on MSDSs if they are included in products which fall under</w:t>
      </w:r>
    </w:p>
    <w:p w:rsidR="005A7621" w:rsidRDefault="00664B6A">
      <w:pPr>
        <w:kinsoku w:val="0"/>
        <w:overflowPunct w:val="0"/>
        <w:autoSpaceDE/>
        <w:autoSpaceDN/>
        <w:adjustRightInd/>
        <w:spacing w:before="32" w:line="232" w:lineRule="exact"/>
        <w:ind w:left="720"/>
        <w:textAlignment w:val="baseline"/>
        <w:rPr>
          <w:rFonts w:ascii="Arial" w:hAnsi="Arial" w:cs="Arial"/>
        </w:rPr>
      </w:pPr>
      <w:r>
        <w:rPr>
          <w:rFonts w:ascii="Arial" w:hAnsi="Arial" w:cs="Arial"/>
        </w:rPr>
        <w:t>WHMIS criteria specified in the Controlled Products Regulations and present above the threshold limits listed on</w:t>
      </w:r>
    </w:p>
    <w:p w:rsidR="005A7621" w:rsidRDefault="00664B6A">
      <w:pPr>
        <w:kinsoku w:val="0"/>
        <w:overflowPunct w:val="0"/>
        <w:autoSpaceDE/>
        <w:autoSpaceDN/>
        <w:adjustRightInd/>
        <w:spacing w:before="32" w:line="232" w:lineRule="exact"/>
        <w:ind w:left="720"/>
        <w:textAlignment w:val="baseline"/>
        <w:rPr>
          <w:rFonts w:ascii="Arial" w:hAnsi="Arial" w:cs="Arial"/>
          <w:spacing w:val="-2"/>
        </w:rPr>
      </w:pPr>
      <w:r>
        <w:rPr>
          <w:rFonts w:ascii="Arial" w:hAnsi="Arial" w:cs="Arial"/>
          <w:spacing w:val="-2"/>
        </w:rPr>
        <w:t>the IDL.</w:t>
      </w:r>
    </w:p>
    <w:p w:rsidR="005A7621" w:rsidRDefault="00664B6A">
      <w:pPr>
        <w:kinsoku w:val="0"/>
        <w:overflowPunct w:val="0"/>
        <w:autoSpaceDE/>
        <w:autoSpaceDN/>
        <w:adjustRightInd/>
        <w:spacing w:before="32" w:line="235" w:lineRule="exact"/>
        <w:ind w:left="720"/>
        <w:textAlignment w:val="baseline"/>
        <w:rPr>
          <w:rFonts w:ascii="Arial" w:hAnsi="Arial" w:cs="Arial"/>
          <w:b/>
          <w:bCs/>
        </w:rPr>
      </w:pPr>
      <w:r>
        <w:rPr>
          <w:rFonts w:ascii="Arial" w:hAnsi="Arial" w:cs="Arial"/>
          <w:b/>
          <w:bCs/>
        </w:rPr>
        <w:t>Monoethanolamine (141-43-5)</w:t>
      </w:r>
    </w:p>
    <w:p w:rsidR="005A7621" w:rsidRDefault="00664B6A">
      <w:pPr>
        <w:kinsoku w:val="0"/>
        <w:overflowPunct w:val="0"/>
        <w:autoSpaceDE/>
        <w:autoSpaceDN/>
        <w:adjustRightInd/>
        <w:spacing w:before="34" w:line="232" w:lineRule="exact"/>
        <w:ind w:left="720"/>
        <w:textAlignment w:val="baseline"/>
        <w:rPr>
          <w:rFonts w:ascii="Arial" w:hAnsi="Arial" w:cs="Arial"/>
          <w:spacing w:val="-8"/>
        </w:rPr>
      </w:pPr>
      <w:r>
        <w:rPr>
          <w:rFonts w:ascii="Arial" w:hAnsi="Arial" w:cs="Arial"/>
          <w:spacing w:val="-8"/>
        </w:rPr>
        <w:t>1 %</w:t>
      </w:r>
    </w:p>
    <w:p w:rsidR="005A7621" w:rsidRDefault="00664B6A">
      <w:pPr>
        <w:kinsoku w:val="0"/>
        <w:overflowPunct w:val="0"/>
        <w:autoSpaceDE/>
        <w:autoSpaceDN/>
        <w:adjustRightInd/>
        <w:spacing w:before="27" w:line="235" w:lineRule="exact"/>
        <w:ind w:left="720"/>
        <w:textAlignment w:val="baseline"/>
        <w:rPr>
          <w:rFonts w:ascii="Arial" w:hAnsi="Arial" w:cs="Arial"/>
          <w:b/>
          <w:bCs/>
        </w:rPr>
      </w:pPr>
      <w:r>
        <w:rPr>
          <w:rFonts w:ascii="Arial" w:hAnsi="Arial" w:cs="Arial"/>
          <w:b/>
          <w:bCs/>
        </w:rPr>
        <w:t>Copper complex expressed as Copper oxides (Proprietary)</w:t>
      </w:r>
    </w:p>
    <w:p w:rsidR="005A7621" w:rsidRDefault="00664B6A">
      <w:pPr>
        <w:kinsoku w:val="0"/>
        <w:overflowPunct w:val="0"/>
        <w:autoSpaceDE/>
        <w:autoSpaceDN/>
        <w:adjustRightInd/>
        <w:spacing w:before="34" w:after="1258" w:line="232" w:lineRule="exact"/>
        <w:ind w:left="720"/>
        <w:textAlignment w:val="baseline"/>
        <w:rPr>
          <w:rFonts w:ascii="Arial" w:hAnsi="Arial" w:cs="Arial"/>
          <w:spacing w:val="-8"/>
        </w:rPr>
      </w:pPr>
      <w:r>
        <w:rPr>
          <w:rFonts w:ascii="Arial" w:hAnsi="Arial" w:cs="Arial"/>
          <w:spacing w:val="-8"/>
        </w:rPr>
        <w:t>1 %</w:t>
      </w:r>
    </w:p>
    <w:p w:rsidR="005A7621" w:rsidRDefault="005A7621">
      <w:pPr>
        <w:widowControl/>
        <w:rPr>
          <w:sz w:val="24"/>
          <w:szCs w:val="24"/>
        </w:rPr>
        <w:sectPr w:rsidR="005A7621" w:rsidSect="00170945">
          <w:footerReference w:type="default" r:id="rId12"/>
          <w:pgSz w:w="12240" w:h="15840"/>
          <w:pgMar w:top="1713" w:right="700" w:bottom="846" w:left="700" w:header="720" w:footer="720" w:gutter="0"/>
          <w:cols w:space="720"/>
          <w:noEndnote/>
          <w:docGrid w:linePitch="272"/>
        </w:sectPr>
      </w:pPr>
    </w:p>
    <w:p w:rsidR="005A7621" w:rsidRDefault="00664B6A">
      <w:pPr>
        <w:kinsoku w:val="0"/>
        <w:overflowPunct w:val="0"/>
        <w:autoSpaceDE/>
        <w:autoSpaceDN/>
        <w:adjustRightInd/>
        <w:spacing w:before="259" w:after="16" w:line="275" w:lineRule="exact"/>
        <w:textAlignment w:val="baseline"/>
        <w:rPr>
          <w:rFonts w:ascii="Arial" w:hAnsi="Arial" w:cs="Arial"/>
          <w:b/>
          <w:bCs/>
          <w:sz w:val="24"/>
          <w:szCs w:val="24"/>
        </w:rPr>
      </w:pPr>
      <w:r>
        <w:rPr>
          <w:rFonts w:ascii="Arial" w:hAnsi="Arial" w:cs="Arial"/>
          <w:b/>
          <w:bCs/>
          <w:sz w:val="24"/>
          <w:szCs w:val="24"/>
        </w:rPr>
        <w:lastRenderedPageBreak/>
        <w:t>Component Analysis - Inventory</w:t>
      </w:r>
    </w:p>
    <w:tbl>
      <w:tblPr>
        <w:tblW w:w="0" w:type="auto"/>
        <w:tblInd w:w="363" w:type="dxa"/>
        <w:tblLayout w:type="fixed"/>
        <w:tblCellMar>
          <w:left w:w="0" w:type="dxa"/>
          <w:right w:w="0" w:type="dxa"/>
        </w:tblCellMar>
        <w:tblLook w:val="0000" w:firstRow="0" w:lastRow="0" w:firstColumn="0" w:lastColumn="0" w:noHBand="0" w:noVBand="0"/>
      </w:tblPr>
      <w:tblGrid>
        <w:gridCol w:w="2486"/>
        <w:gridCol w:w="1407"/>
        <w:gridCol w:w="691"/>
        <w:gridCol w:w="691"/>
        <w:gridCol w:w="691"/>
        <w:gridCol w:w="692"/>
        <w:gridCol w:w="691"/>
        <w:gridCol w:w="691"/>
        <w:gridCol w:w="691"/>
        <w:gridCol w:w="691"/>
        <w:gridCol w:w="691"/>
      </w:tblGrid>
      <w:tr w:rsidR="005A7621" w:rsidRPr="00AA1B95">
        <w:trPr>
          <w:trHeight w:hRule="exact" w:val="250"/>
        </w:trPr>
        <w:tc>
          <w:tcPr>
            <w:tcW w:w="2486"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left="120"/>
              <w:textAlignment w:val="baseline"/>
              <w:rPr>
                <w:rFonts w:ascii="Arial" w:hAnsi="Arial" w:cs="Arial"/>
                <w:b/>
                <w:bCs/>
                <w:sz w:val="18"/>
                <w:szCs w:val="18"/>
              </w:rPr>
            </w:pPr>
            <w:r w:rsidRPr="00AA1B95">
              <w:rPr>
                <w:rFonts w:ascii="Arial" w:hAnsi="Arial" w:cs="Arial"/>
                <w:b/>
                <w:bCs/>
                <w:sz w:val="18"/>
                <w:szCs w:val="18"/>
              </w:rPr>
              <w:t>Component</w:t>
            </w:r>
          </w:p>
        </w:tc>
        <w:tc>
          <w:tcPr>
            <w:tcW w:w="1407"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left="115"/>
              <w:textAlignment w:val="baseline"/>
              <w:rPr>
                <w:rFonts w:ascii="Arial" w:hAnsi="Arial" w:cs="Arial"/>
                <w:b/>
                <w:bCs/>
                <w:sz w:val="18"/>
                <w:szCs w:val="18"/>
              </w:rPr>
            </w:pPr>
            <w:r w:rsidRPr="00AA1B95">
              <w:rPr>
                <w:rFonts w:ascii="Arial" w:hAnsi="Arial" w:cs="Arial"/>
                <w:b/>
                <w:bCs/>
                <w:sz w:val="18"/>
                <w:szCs w:val="18"/>
              </w:rPr>
              <w:t>CAS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79"/>
              <w:jc w:val="right"/>
              <w:textAlignment w:val="baseline"/>
              <w:rPr>
                <w:rFonts w:ascii="Arial" w:hAnsi="Arial" w:cs="Arial"/>
                <w:b/>
                <w:bCs/>
                <w:sz w:val="18"/>
                <w:szCs w:val="18"/>
              </w:rPr>
            </w:pPr>
            <w:r w:rsidRPr="00AA1B95">
              <w:rPr>
                <w:rFonts w:ascii="Arial" w:hAnsi="Arial" w:cs="Arial"/>
                <w:b/>
                <w:bCs/>
                <w:sz w:val="18"/>
                <w:szCs w:val="18"/>
              </w:rPr>
              <w:t>US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35"/>
              <w:jc w:val="right"/>
              <w:textAlignment w:val="baseline"/>
              <w:rPr>
                <w:rFonts w:ascii="Arial" w:hAnsi="Arial" w:cs="Arial"/>
                <w:b/>
                <w:bCs/>
                <w:sz w:val="18"/>
                <w:szCs w:val="18"/>
              </w:rPr>
            </w:pPr>
            <w:r w:rsidRPr="00AA1B95">
              <w:rPr>
                <w:rFonts w:ascii="Arial" w:hAnsi="Arial" w:cs="Arial"/>
                <w:b/>
                <w:bCs/>
                <w:sz w:val="18"/>
                <w:szCs w:val="18"/>
              </w:rPr>
              <w:t>CA</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93"/>
              <w:jc w:val="right"/>
              <w:textAlignment w:val="baseline"/>
              <w:rPr>
                <w:rFonts w:ascii="Arial" w:hAnsi="Arial" w:cs="Arial"/>
                <w:b/>
                <w:bCs/>
                <w:sz w:val="18"/>
                <w:szCs w:val="18"/>
              </w:rPr>
            </w:pPr>
            <w:r w:rsidRPr="00AA1B95">
              <w:rPr>
                <w:rFonts w:ascii="Arial" w:hAnsi="Arial" w:cs="Arial"/>
                <w:b/>
                <w:bCs/>
                <w:sz w:val="18"/>
                <w:szCs w:val="18"/>
              </w:rPr>
              <w:t>EU</w:t>
            </w:r>
          </w:p>
        </w:tc>
        <w:tc>
          <w:tcPr>
            <w:tcW w:w="692"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79"/>
              <w:jc w:val="right"/>
              <w:textAlignment w:val="baseline"/>
              <w:rPr>
                <w:rFonts w:ascii="Arial" w:hAnsi="Arial" w:cs="Arial"/>
                <w:b/>
                <w:bCs/>
                <w:sz w:val="18"/>
                <w:szCs w:val="18"/>
              </w:rPr>
            </w:pPr>
            <w:r w:rsidRPr="00AA1B95">
              <w:rPr>
                <w:rFonts w:ascii="Arial" w:hAnsi="Arial" w:cs="Arial"/>
                <w:b/>
                <w:bCs/>
                <w:sz w:val="18"/>
                <w:szCs w:val="18"/>
              </w:rPr>
              <w:t>AU</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79"/>
              <w:jc w:val="right"/>
              <w:textAlignment w:val="baseline"/>
              <w:rPr>
                <w:rFonts w:ascii="Arial" w:hAnsi="Arial" w:cs="Arial"/>
                <w:b/>
                <w:bCs/>
                <w:sz w:val="18"/>
                <w:szCs w:val="18"/>
              </w:rPr>
            </w:pPr>
            <w:r w:rsidRPr="00AA1B95">
              <w:rPr>
                <w:rFonts w:ascii="Arial" w:hAnsi="Arial" w:cs="Arial"/>
                <w:b/>
                <w:bCs/>
                <w:sz w:val="18"/>
                <w:szCs w:val="18"/>
              </w:rPr>
              <w:t>PH</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left="105"/>
              <w:textAlignment w:val="baseline"/>
              <w:rPr>
                <w:rFonts w:ascii="Arial" w:hAnsi="Arial" w:cs="Arial"/>
                <w:b/>
                <w:bCs/>
                <w:sz w:val="18"/>
                <w:szCs w:val="18"/>
              </w:rPr>
            </w:pPr>
            <w:r w:rsidRPr="00AA1B95">
              <w:rPr>
                <w:rFonts w:ascii="Arial" w:hAnsi="Arial" w:cs="Arial"/>
                <w:b/>
                <w:bCs/>
                <w:sz w:val="18"/>
                <w:szCs w:val="18"/>
              </w:rPr>
              <w:t>JP</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78"/>
              <w:jc w:val="right"/>
              <w:textAlignment w:val="baseline"/>
              <w:rPr>
                <w:rFonts w:ascii="Arial" w:hAnsi="Arial" w:cs="Arial"/>
                <w:b/>
                <w:bCs/>
                <w:sz w:val="18"/>
                <w:szCs w:val="18"/>
              </w:rPr>
            </w:pPr>
            <w:r w:rsidRPr="00AA1B95">
              <w:rPr>
                <w:rFonts w:ascii="Arial" w:hAnsi="Arial" w:cs="Arial"/>
                <w:b/>
                <w:bCs/>
                <w:sz w:val="18"/>
                <w:szCs w:val="18"/>
              </w:rPr>
              <w:t>KR</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78"/>
              <w:jc w:val="right"/>
              <w:textAlignment w:val="baseline"/>
              <w:rPr>
                <w:rFonts w:ascii="Arial" w:hAnsi="Arial" w:cs="Arial"/>
                <w:b/>
                <w:bCs/>
                <w:sz w:val="18"/>
                <w:szCs w:val="18"/>
              </w:rPr>
            </w:pPr>
            <w:r w:rsidRPr="00AA1B95">
              <w:rPr>
                <w:rFonts w:ascii="Arial" w:hAnsi="Arial" w:cs="Arial"/>
                <w:b/>
                <w:bCs/>
                <w:sz w:val="18"/>
                <w:szCs w:val="18"/>
              </w:rPr>
              <w:t>CN</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78"/>
              <w:jc w:val="right"/>
              <w:textAlignment w:val="baseline"/>
              <w:rPr>
                <w:rFonts w:ascii="Arial" w:hAnsi="Arial" w:cs="Arial"/>
                <w:b/>
                <w:bCs/>
                <w:sz w:val="18"/>
                <w:szCs w:val="18"/>
              </w:rPr>
            </w:pPr>
            <w:r w:rsidRPr="00AA1B95">
              <w:rPr>
                <w:rFonts w:ascii="Arial" w:hAnsi="Arial" w:cs="Arial"/>
                <w:b/>
                <w:bCs/>
                <w:sz w:val="18"/>
                <w:szCs w:val="18"/>
              </w:rPr>
              <w:t>NZ</w:t>
            </w:r>
          </w:p>
        </w:tc>
      </w:tr>
      <w:tr w:rsidR="005A7621" w:rsidRPr="00AA1B95">
        <w:trPr>
          <w:trHeight w:hRule="exact" w:val="249"/>
        </w:trPr>
        <w:tc>
          <w:tcPr>
            <w:tcW w:w="2486"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8" w:line="205" w:lineRule="exact"/>
              <w:ind w:left="120"/>
              <w:textAlignment w:val="baseline"/>
              <w:rPr>
                <w:rFonts w:ascii="Arial" w:hAnsi="Arial" w:cs="Arial"/>
                <w:sz w:val="18"/>
                <w:szCs w:val="18"/>
              </w:rPr>
            </w:pPr>
            <w:r w:rsidRPr="00AA1B95">
              <w:rPr>
                <w:rFonts w:ascii="Arial" w:hAnsi="Arial" w:cs="Arial"/>
                <w:sz w:val="18"/>
                <w:szCs w:val="18"/>
              </w:rPr>
              <w:t>Monoethanolamine</w:t>
            </w:r>
          </w:p>
        </w:tc>
        <w:tc>
          <w:tcPr>
            <w:tcW w:w="1407"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8" w:line="205" w:lineRule="exact"/>
              <w:ind w:left="115"/>
              <w:textAlignment w:val="baseline"/>
              <w:rPr>
                <w:rFonts w:ascii="Arial" w:hAnsi="Arial" w:cs="Arial"/>
                <w:sz w:val="18"/>
                <w:szCs w:val="18"/>
              </w:rPr>
            </w:pPr>
            <w:r w:rsidRPr="00AA1B95">
              <w:rPr>
                <w:rFonts w:ascii="Arial" w:hAnsi="Arial" w:cs="Arial"/>
                <w:sz w:val="18"/>
                <w:szCs w:val="18"/>
              </w:rPr>
              <w:t>141-43-5</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8"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8" w:line="205" w:lineRule="exact"/>
              <w:ind w:right="235"/>
              <w:jc w:val="right"/>
              <w:textAlignment w:val="baseline"/>
              <w:rPr>
                <w:rFonts w:ascii="Arial" w:hAnsi="Arial" w:cs="Arial"/>
                <w:sz w:val="18"/>
                <w:szCs w:val="18"/>
              </w:rPr>
            </w:pPr>
            <w:r w:rsidRPr="00AA1B95">
              <w:rPr>
                <w:rFonts w:ascii="Arial" w:hAnsi="Arial" w:cs="Arial"/>
                <w:sz w:val="18"/>
                <w:szCs w:val="18"/>
              </w:rPr>
              <w:t>DSL</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8" w:line="205" w:lineRule="exact"/>
              <w:ind w:right="293"/>
              <w:jc w:val="right"/>
              <w:textAlignment w:val="baseline"/>
              <w:rPr>
                <w:rFonts w:ascii="Arial" w:hAnsi="Arial" w:cs="Arial"/>
                <w:sz w:val="18"/>
                <w:szCs w:val="18"/>
              </w:rPr>
            </w:pPr>
            <w:r w:rsidRPr="00AA1B95">
              <w:rPr>
                <w:rFonts w:ascii="Arial" w:hAnsi="Arial" w:cs="Arial"/>
                <w:sz w:val="18"/>
                <w:szCs w:val="18"/>
              </w:rPr>
              <w:t>EIN</w:t>
            </w:r>
          </w:p>
        </w:tc>
        <w:tc>
          <w:tcPr>
            <w:tcW w:w="692"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8"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8"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8" w:line="205" w:lineRule="exact"/>
              <w:ind w:left="105"/>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8" w:line="205" w:lineRule="exact"/>
              <w:ind w:right="278"/>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8" w:line="205" w:lineRule="exact"/>
              <w:ind w:right="278"/>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18" w:line="205" w:lineRule="exact"/>
              <w:ind w:right="278"/>
              <w:jc w:val="right"/>
              <w:textAlignment w:val="baseline"/>
              <w:rPr>
                <w:rFonts w:ascii="Arial" w:hAnsi="Arial" w:cs="Arial"/>
                <w:sz w:val="18"/>
                <w:szCs w:val="18"/>
              </w:rPr>
            </w:pPr>
            <w:r w:rsidRPr="00AA1B95">
              <w:rPr>
                <w:rFonts w:ascii="Arial" w:hAnsi="Arial" w:cs="Arial"/>
                <w:sz w:val="18"/>
                <w:szCs w:val="18"/>
              </w:rPr>
              <w:t>Yes</w:t>
            </w:r>
          </w:p>
        </w:tc>
      </w:tr>
      <w:tr w:rsidR="005A7621" w:rsidRPr="00AA1B95">
        <w:trPr>
          <w:trHeight w:hRule="exact" w:val="274"/>
        </w:trPr>
        <w:tc>
          <w:tcPr>
            <w:tcW w:w="2486" w:type="dxa"/>
            <w:tcBorders>
              <w:top w:val="single" w:sz="4" w:space="0" w:color="auto"/>
              <w:left w:val="single" w:sz="4" w:space="0" w:color="auto"/>
              <w:bottom w:val="single" w:sz="4" w:space="0" w:color="auto"/>
              <w:right w:val="single" w:sz="4" w:space="0" w:color="auto"/>
            </w:tcBorders>
          </w:tcPr>
          <w:p w:rsidR="005A7621" w:rsidRPr="00AA1B95" w:rsidRDefault="005A7621">
            <w:pPr>
              <w:kinsoku w:val="0"/>
              <w:overflowPunct w:val="0"/>
              <w:autoSpaceDE/>
              <w:autoSpaceDN/>
              <w:adjustRightInd/>
              <w:textAlignment w:val="baseline"/>
              <w:rPr>
                <w:rFonts w:ascii="Arial" w:hAnsi="Arial" w:cs="Arial"/>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6" w:line="205" w:lineRule="exact"/>
              <w:ind w:left="115"/>
              <w:textAlignment w:val="baseline"/>
              <w:rPr>
                <w:rFonts w:ascii="Arial" w:hAnsi="Arial" w:cs="Arial"/>
                <w:sz w:val="18"/>
                <w:szCs w:val="18"/>
              </w:rPr>
            </w:pPr>
            <w:r w:rsidRPr="00AA1B95">
              <w:rPr>
                <w:rFonts w:ascii="Arial" w:hAnsi="Arial" w:cs="Arial"/>
                <w:sz w:val="18"/>
                <w:szCs w:val="18"/>
              </w:rPr>
              <w:t>33113-08-5</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6"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6" w:line="205" w:lineRule="exact"/>
              <w:ind w:right="235"/>
              <w:jc w:val="right"/>
              <w:textAlignment w:val="baseline"/>
              <w:rPr>
                <w:rFonts w:ascii="Arial" w:hAnsi="Arial" w:cs="Arial"/>
                <w:sz w:val="18"/>
                <w:szCs w:val="18"/>
              </w:rPr>
            </w:pPr>
            <w:r w:rsidRPr="00AA1B95">
              <w:rPr>
                <w:rFonts w:ascii="Arial" w:hAnsi="Arial" w:cs="Arial"/>
                <w:sz w:val="18"/>
                <w:szCs w:val="18"/>
              </w:rPr>
              <w:t>NSL</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6" w:line="205" w:lineRule="exact"/>
              <w:ind w:right="293"/>
              <w:jc w:val="right"/>
              <w:textAlignment w:val="baseline"/>
              <w:rPr>
                <w:rFonts w:ascii="Arial" w:hAnsi="Arial" w:cs="Arial"/>
                <w:sz w:val="18"/>
                <w:szCs w:val="18"/>
              </w:rPr>
            </w:pPr>
            <w:r w:rsidRPr="00AA1B95">
              <w:rPr>
                <w:rFonts w:ascii="Arial" w:hAnsi="Arial" w:cs="Arial"/>
                <w:sz w:val="18"/>
                <w:szCs w:val="18"/>
              </w:rPr>
              <w:t>EIN</w:t>
            </w:r>
          </w:p>
        </w:tc>
        <w:tc>
          <w:tcPr>
            <w:tcW w:w="692"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6" w:line="205" w:lineRule="exact"/>
              <w:ind w:right="279"/>
              <w:jc w:val="right"/>
              <w:textAlignment w:val="baseline"/>
              <w:rPr>
                <w:rFonts w:ascii="Arial" w:hAnsi="Arial" w:cs="Arial"/>
                <w:sz w:val="18"/>
                <w:szCs w:val="18"/>
              </w:rPr>
            </w:pPr>
            <w:r w:rsidRPr="00AA1B95">
              <w:rPr>
                <w:rFonts w:ascii="Arial" w:hAnsi="Arial" w:cs="Arial"/>
                <w:sz w:val="18"/>
                <w:szCs w:val="18"/>
              </w:rPr>
              <w:t>No</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6" w:line="205" w:lineRule="exact"/>
              <w:ind w:right="279"/>
              <w:jc w:val="right"/>
              <w:textAlignment w:val="baseline"/>
              <w:rPr>
                <w:rFonts w:ascii="Arial" w:hAnsi="Arial" w:cs="Arial"/>
                <w:sz w:val="18"/>
                <w:szCs w:val="18"/>
              </w:rPr>
            </w:pPr>
            <w:r w:rsidRPr="00AA1B95">
              <w:rPr>
                <w:rFonts w:ascii="Arial" w:hAnsi="Arial" w:cs="Arial"/>
                <w:sz w:val="18"/>
                <w:szCs w:val="18"/>
              </w:rPr>
              <w:t>No</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6" w:line="205" w:lineRule="exact"/>
              <w:ind w:left="105"/>
              <w:textAlignment w:val="baseline"/>
              <w:rPr>
                <w:rFonts w:ascii="Arial" w:hAnsi="Arial" w:cs="Arial"/>
                <w:sz w:val="18"/>
                <w:szCs w:val="18"/>
              </w:rPr>
            </w:pPr>
            <w:r w:rsidRPr="00AA1B95">
              <w:rPr>
                <w:rFonts w:ascii="Arial" w:hAnsi="Arial" w:cs="Arial"/>
                <w:sz w:val="18"/>
                <w:szCs w:val="18"/>
              </w:rPr>
              <w:t>No</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6" w:line="205" w:lineRule="exact"/>
              <w:ind w:right="278"/>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6" w:line="205" w:lineRule="exact"/>
              <w:ind w:right="278"/>
              <w:jc w:val="right"/>
              <w:textAlignment w:val="baseline"/>
              <w:rPr>
                <w:rFonts w:ascii="Arial" w:hAnsi="Arial" w:cs="Arial"/>
                <w:sz w:val="18"/>
                <w:szCs w:val="18"/>
              </w:rPr>
            </w:pPr>
            <w:r w:rsidRPr="00AA1B95">
              <w:rPr>
                <w:rFonts w:ascii="Arial" w:hAnsi="Arial" w:cs="Arial"/>
                <w:sz w:val="18"/>
                <w:szCs w:val="18"/>
              </w:rPr>
              <w:t>No</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6" w:line="205" w:lineRule="exact"/>
              <w:ind w:right="278"/>
              <w:jc w:val="right"/>
              <w:textAlignment w:val="baseline"/>
              <w:rPr>
                <w:rFonts w:ascii="Arial" w:hAnsi="Arial" w:cs="Arial"/>
                <w:sz w:val="18"/>
                <w:szCs w:val="18"/>
              </w:rPr>
            </w:pPr>
            <w:r w:rsidRPr="00AA1B95">
              <w:rPr>
                <w:rFonts w:ascii="Arial" w:hAnsi="Arial" w:cs="Arial"/>
                <w:sz w:val="18"/>
                <w:szCs w:val="18"/>
              </w:rPr>
              <w:t>Yes</w:t>
            </w:r>
          </w:p>
        </w:tc>
      </w:tr>
      <w:tr w:rsidR="005A7621" w:rsidRPr="00AA1B95">
        <w:trPr>
          <w:trHeight w:hRule="exact" w:val="273"/>
        </w:trPr>
        <w:tc>
          <w:tcPr>
            <w:tcW w:w="2486" w:type="dxa"/>
            <w:tcBorders>
              <w:top w:val="single" w:sz="4" w:space="0" w:color="auto"/>
              <w:left w:val="single" w:sz="4" w:space="0" w:color="auto"/>
              <w:bottom w:val="single" w:sz="4" w:space="0" w:color="auto"/>
              <w:right w:val="single" w:sz="4" w:space="0" w:color="auto"/>
            </w:tcBorders>
          </w:tcPr>
          <w:p w:rsidR="005A7621" w:rsidRPr="00AA1B95" w:rsidRDefault="005A7621">
            <w:pPr>
              <w:kinsoku w:val="0"/>
              <w:overflowPunct w:val="0"/>
              <w:autoSpaceDE/>
              <w:autoSpaceDN/>
              <w:adjustRightInd/>
              <w:textAlignment w:val="baseline"/>
              <w:rPr>
                <w:rFonts w:ascii="Arial" w:hAnsi="Arial" w:cs="Arial"/>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42" w:line="205" w:lineRule="exact"/>
              <w:ind w:left="115"/>
              <w:textAlignment w:val="baseline"/>
              <w:rPr>
                <w:rFonts w:ascii="Arial" w:hAnsi="Arial" w:cs="Arial"/>
                <w:sz w:val="18"/>
                <w:szCs w:val="18"/>
              </w:rPr>
            </w:pPr>
            <w:r w:rsidRPr="00AA1B95">
              <w:rPr>
                <w:rFonts w:ascii="Arial" w:hAnsi="Arial" w:cs="Arial"/>
                <w:sz w:val="18"/>
                <w:szCs w:val="18"/>
              </w:rPr>
              <w:t>Proprietary</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42"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42" w:line="205" w:lineRule="exact"/>
              <w:ind w:right="235"/>
              <w:jc w:val="right"/>
              <w:textAlignment w:val="baseline"/>
              <w:rPr>
                <w:rFonts w:ascii="Arial" w:hAnsi="Arial" w:cs="Arial"/>
                <w:sz w:val="18"/>
                <w:szCs w:val="18"/>
              </w:rPr>
            </w:pPr>
            <w:r w:rsidRPr="00AA1B95">
              <w:rPr>
                <w:rFonts w:ascii="Arial" w:hAnsi="Arial" w:cs="Arial"/>
                <w:sz w:val="18"/>
                <w:szCs w:val="18"/>
              </w:rPr>
              <w:t>DSL</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42" w:line="205" w:lineRule="exact"/>
              <w:ind w:right="293"/>
              <w:jc w:val="right"/>
              <w:textAlignment w:val="baseline"/>
              <w:rPr>
                <w:rFonts w:ascii="Arial" w:hAnsi="Arial" w:cs="Arial"/>
                <w:sz w:val="18"/>
                <w:szCs w:val="18"/>
              </w:rPr>
            </w:pPr>
            <w:r w:rsidRPr="00AA1B95">
              <w:rPr>
                <w:rFonts w:ascii="Arial" w:hAnsi="Arial" w:cs="Arial"/>
                <w:sz w:val="18"/>
                <w:szCs w:val="18"/>
              </w:rPr>
              <w:t>EIN</w:t>
            </w:r>
          </w:p>
        </w:tc>
        <w:tc>
          <w:tcPr>
            <w:tcW w:w="692"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42"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42"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42" w:line="205" w:lineRule="exact"/>
              <w:ind w:left="105"/>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42" w:line="205" w:lineRule="exact"/>
              <w:ind w:right="278"/>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42" w:line="205" w:lineRule="exact"/>
              <w:ind w:right="278"/>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42" w:line="205" w:lineRule="exact"/>
              <w:ind w:right="278"/>
              <w:jc w:val="right"/>
              <w:textAlignment w:val="baseline"/>
              <w:rPr>
                <w:rFonts w:ascii="Arial" w:hAnsi="Arial" w:cs="Arial"/>
                <w:sz w:val="18"/>
                <w:szCs w:val="18"/>
              </w:rPr>
            </w:pPr>
            <w:r w:rsidRPr="00AA1B95">
              <w:rPr>
                <w:rFonts w:ascii="Arial" w:hAnsi="Arial" w:cs="Arial"/>
                <w:sz w:val="18"/>
                <w:szCs w:val="18"/>
              </w:rPr>
              <w:t>Yes</w:t>
            </w:r>
          </w:p>
        </w:tc>
      </w:tr>
      <w:tr w:rsidR="005A7621" w:rsidRPr="00AA1B95">
        <w:trPr>
          <w:trHeight w:hRule="exact" w:val="274"/>
        </w:trPr>
        <w:tc>
          <w:tcPr>
            <w:tcW w:w="2486" w:type="dxa"/>
            <w:tcBorders>
              <w:top w:val="single" w:sz="4" w:space="0" w:color="auto"/>
              <w:left w:val="single" w:sz="4" w:space="0" w:color="auto"/>
              <w:bottom w:val="single" w:sz="4" w:space="0" w:color="auto"/>
              <w:right w:val="single" w:sz="4" w:space="0" w:color="auto"/>
            </w:tcBorders>
          </w:tcPr>
          <w:p w:rsidR="005A7621" w:rsidRPr="00AA1B95" w:rsidRDefault="005A7621">
            <w:pPr>
              <w:kinsoku w:val="0"/>
              <w:overflowPunct w:val="0"/>
              <w:autoSpaceDE/>
              <w:autoSpaceDN/>
              <w:adjustRightInd/>
              <w:textAlignment w:val="baseline"/>
              <w:rPr>
                <w:rFonts w:ascii="Arial" w:hAnsi="Arial" w:cs="Arial"/>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7" w:line="205" w:lineRule="exact"/>
              <w:ind w:left="115"/>
              <w:textAlignment w:val="baseline"/>
              <w:rPr>
                <w:rFonts w:ascii="Arial" w:hAnsi="Arial" w:cs="Arial"/>
                <w:sz w:val="18"/>
                <w:szCs w:val="18"/>
              </w:rPr>
            </w:pPr>
            <w:r w:rsidRPr="00AA1B95">
              <w:rPr>
                <w:rFonts w:ascii="Arial" w:hAnsi="Arial" w:cs="Arial"/>
                <w:sz w:val="18"/>
                <w:szCs w:val="18"/>
              </w:rPr>
              <w:t>7173-51-5</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7"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7" w:line="205" w:lineRule="exact"/>
              <w:ind w:right="235"/>
              <w:jc w:val="right"/>
              <w:textAlignment w:val="baseline"/>
              <w:rPr>
                <w:rFonts w:ascii="Arial" w:hAnsi="Arial" w:cs="Arial"/>
                <w:sz w:val="18"/>
                <w:szCs w:val="18"/>
              </w:rPr>
            </w:pPr>
            <w:r w:rsidRPr="00AA1B95">
              <w:rPr>
                <w:rFonts w:ascii="Arial" w:hAnsi="Arial" w:cs="Arial"/>
                <w:sz w:val="18"/>
                <w:szCs w:val="18"/>
              </w:rPr>
              <w:t>DSL</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7" w:line="205" w:lineRule="exact"/>
              <w:ind w:right="293"/>
              <w:jc w:val="right"/>
              <w:textAlignment w:val="baseline"/>
              <w:rPr>
                <w:rFonts w:ascii="Arial" w:hAnsi="Arial" w:cs="Arial"/>
                <w:sz w:val="18"/>
                <w:szCs w:val="18"/>
              </w:rPr>
            </w:pPr>
            <w:r w:rsidRPr="00AA1B95">
              <w:rPr>
                <w:rFonts w:ascii="Arial" w:hAnsi="Arial" w:cs="Arial"/>
                <w:sz w:val="18"/>
                <w:szCs w:val="18"/>
              </w:rPr>
              <w:t>EIN</w:t>
            </w:r>
          </w:p>
        </w:tc>
        <w:tc>
          <w:tcPr>
            <w:tcW w:w="692"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7"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7"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7" w:line="205" w:lineRule="exact"/>
              <w:ind w:left="105"/>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7" w:line="205" w:lineRule="exact"/>
              <w:ind w:right="278"/>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7" w:line="205" w:lineRule="exact"/>
              <w:ind w:right="278"/>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7" w:line="205" w:lineRule="exact"/>
              <w:ind w:right="278"/>
              <w:jc w:val="right"/>
              <w:textAlignment w:val="baseline"/>
              <w:rPr>
                <w:rFonts w:ascii="Arial" w:hAnsi="Arial" w:cs="Arial"/>
                <w:sz w:val="18"/>
                <w:szCs w:val="18"/>
              </w:rPr>
            </w:pPr>
            <w:r w:rsidRPr="00AA1B95">
              <w:rPr>
                <w:rFonts w:ascii="Arial" w:hAnsi="Arial" w:cs="Arial"/>
                <w:sz w:val="18"/>
                <w:szCs w:val="18"/>
              </w:rPr>
              <w:t>Yes</w:t>
            </w:r>
          </w:p>
        </w:tc>
      </w:tr>
      <w:tr w:rsidR="005A7621" w:rsidRPr="00AA1B95">
        <w:trPr>
          <w:trHeight w:hRule="exact" w:val="278"/>
        </w:trPr>
        <w:tc>
          <w:tcPr>
            <w:tcW w:w="2486" w:type="dxa"/>
            <w:tcBorders>
              <w:top w:val="single" w:sz="4" w:space="0" w:color="auto"/>
              <w:left w:val="single" w:sz="4" w:space="0" w:color="auto"/>
              <w:bottom w:val="single" w:sz="4" w:space="0" w:color="auto"/>
              <w:right w:val="single" w:sz="4" w:space="0" w:color="auto"/>
            </w:tcBorders>
          </w:tcPr>
          <w:p w:rsidR="005A7621" w:rsidRPr="00AA1B95" w:rsidRDefault="005A7621">
            <w:pPr>
              <w:kinsoku w:val="0"/>
              <w:overflowPunct w:val="0"/>
              <w:autoSpaceDE/>
              <w:autoSpaceDN/>
              <w:adjustRightInd/>
              <w:textAlignment w:val="baseline"/>
              <w:rPr>
                <w:rFonts w:ascii="Arial" w:hAnsi="Arial" w:cs="Arial"/>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1" w:line="205" w:lineRule="exact"/>
              <w:ind w:left="115"/>
              <w:textAlignment w:val="baseline"/>
              <w:rPr>
                <w:rFonts w:ascii="Arial" w:hAnsi="Arial" w:cs="Arial"/>
                <w:sz w:val="18"/>
                <w:szCs w:val="18"/>
              </w:rPr>
            </w:pPr>
            <w:r w:rsidRPr="00AA1B95">
              <w:rPr>
                <w:rFonts w:ascii="Arial" w:hAnsi="Arial" w:cs="Arial"/>
                <w:sz w:val="18"/>
                <w:szCs w:val="18"/>
              </w:rPr>
              <w:t>68391-01-5</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1"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1" w:line="205" w:lineRule="exact"/>
              <w:ind w:right="235"/>
              <w:jc w:val="right"/>
              <w:textAlignment w:val="baseline"/>
              <w:rPr>
                <w:rFonts w:ascii="Arial" w:hAnsi="Arial" w:cs="Arial"/>
                <w:sz w:val="18"/>
                <w:szCs w:val="18"/>
              </w:rPr>
            </w:pPr>
            <w:r w:rsidRPr="00AA1B95">
              <w:rPr>
                <w:rFonts w:ascii="Arial" w:hAnsi="Arial" w:cs="Arial"/>
                <w:sz w:val="18"/>
                <w:szCs w:val="18"/>
              </w:rPr>
              <w:t>DSL</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1" w:line="205" w:lineRule="exact"/>
              <w:ind w:right="293"/>
              <w:jc w:val="right"/>
              <w:textAlignment w:val="baseline"/>
              <w:rPr>
                <w:rFonts w:ascii="Arial" w:hAnsi="Arial" w:cs="Arial"/>
                <w:sz w:val="18"/>
                <w:szCs w:val="18"/>
              </w:rPr>
            </w:pPr>
            <w:r w:rsidRPr="00AA1B95">
              <w:rPr>
                <w:rFonts w:ascii="Arial" w:hAnsi="Arial" w:cs="Arial"/>
                <w:sz w:val="18"/>
                <w:szCs w:val="18"/>
              </w:rPr>
              <w:t>EIN</w:t>
            </w:r>
          </w:p>
        </w:tc>
        <w:tc>
          <w:tcPr>
            <w:tcW w:w="692"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1"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1"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1" w:line="205" w:lineRule="exact"/>
              <w:ind w:left="105"/>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1" w:line="205" w:lineRule="exact"/>
              <w:ind w:right="278"/>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1" w:line="205" w:lineRule="exact"/>
              <w:ind w:right="278"/>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51" w:line="205" w:lineRule="exact"/>
              <w:ind w:right="278"/>
              <w:jc w:val="right"/>
              <w:textAlignment w:val="baseline"/>
              <w:rPr>
                <w:rFonts w:ascii="Arial" w:hAnsi="Arial" w:cs="Arial"/>
                <w:sz w:val="18"/>
                <w:szCs w:val="18"/>
              </w:rPr>
            </w:pPr>
            <w:r w:rsidRPr="00AA1B95">
              <w:rPr>
                <w:rFonts w:ascii="Arial" w:hAnsi="Arial" w:cs="Arial"/>
                <w:sz w:val="18"/>
                <w:szCs w:val="18"/>
              </w:rPr>
              <w:t>Yes</w:t>
            </w:r>
          </w:p>
        </w:tc>
      </w:tr>
      <w:tr w:rsidR="005A7621" w:rsidRPr="00AA1B95">
        <w:trPr>
          <w:trHeight w:hRule="exact" w:val="250"/>
        </w:trPr>
        <w:tc>
          <w:tcPr>
            <w:tcW w:w="2486"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left="120"/>
              <w:textAlignment w:val="baseline"/>
              <w:rPr>
                <w:rFonts w:ascii="Arial" w:hAnsi="Arial" w:cs="Arial"/>
                <w:sz w:val="18"/>
                <w:szCs w:val="18"/>
              </w:rPr>
            </w:pPr>
            <w:r w:rsidRPr="00AA1B95">
              <w:rPr>
                <w:rFonts w:ascii="Arial" w:hAnsi="Arial" w:cs="Arial"/>
                <w:sz w:val="18"/>
                <w:szCs w:val="18"/>
              </w:rPr>
              <w:t>Boric acid</w:t>
            </w:r>
          </w:p>
        </w:tc>
        <w:tc>
          <w:tcPr>
            <w:tcW w:w="1407"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left="115"/>
              <w:textAlignment w:val="baseline"/>
              <w:rPr>
                <w:rFonts w:ascii="Arial" w:hAnsi="Arial" w:cs="Arial"/>
                <w:sz w:val="18"/>
                <w:szCs w:val="18"/>
              </w:rPr>
            </w:pPr>
            <w:r w:rsidRPr="00AA1B95">
              <w:rPr>
                <w:rFonts w:ascii="Arial" w:hAnsi="Arial" w:cs="Arial"/>
                <w:sz w:val="18"/>
                <w:szCs w:val="18"/>
              </w:rPr>
              <w:t>10043-35-3</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35"/>
              <w:jc w:val="right"/>
              <w:textAlignment w:val="baseline"/>
              <w:rPr>
                <w:rFonts w:ascii="Arial" w:hAnsi="Arial" w:cs="Arial"/>
                <w:sz w:val="18"/>
                <w:szCs w:val="18"/>
              </w:rPr>
            </w:pPr>
            <w:r w:rsidRPr="00AA1B95">
              <w:rPr>
                <w:rFonts w:ascii="Arial" w:hAnsi="Arial" w:cs="Arial"/>
                <w:sz w:val="18"/>
                <w:szCs w:val="18"/>
              </w:rPr>
              <w:t>DSL</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93"/>
              <w:jc w:val="right"/>
              <w:textAlignment w:val="baseline"/>
              <w:rPr>
                <w:rFonts w:ascii="Arial" w:hAnsi="Arial" w:cs="Arial"/>
                <w:sz w:val="18"/>
                <w:szCs w:val="18"/>
              </w:rPr>
            </w:pPr>
            <w:r w:rsidRPr="00AA1B95">
              <w:rPr>
                <w:rFonts w:ascii="Arial" w:hAnsi="Arial" w:cs="Arial"/>
                <w:sz w:val="18"/>
                <w:szCs w:val="18"/>
              </w:rPr>
              <w:t>EIN</w:t>
            </w:r>
          </w:p>
        </w:tc>
        <w:tc>
          <w:tcPr>
            <w:tcW w:w="692"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79"/>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left="105"/>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78"/>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78"/>
              <w:jc w:val="right"/>
              <w:textAlignment w:val="baseline"/>
              <w:rPr>
                <w:rFonts w:ascii="Arial" w:hAnsi="Arial" w:cs="Arial"/>
                <w:sz w:val="18"/>
                <w:szCs w:val="18"/>
              </w:rPr>
            </w:pPr>
            <w:r w:rsidRPr="00AA1B95">
              <w:rPr>
                <w:rFonts w:ascii="Arial" w:hAnsi="Arial" w:cs="Arial"/>
                <w:sz w:val="18"/>
                <w:szCs w:val="18"/>
              </w:rPr>
              <w:t>Yes</w:t>
            </w:r>
          </w:p>
        </w:tc>
        <w:tc>
          <w:tcPr>
            <w:tcW w:w="691" w:type="dxa"/>
            <w:tcBorders>
              <w:top w:val="single" w:sz="4" w:space="0" w:color="auto"/>
              <w:left w:val="single" w:sz="4" w:space="0" w:color="auto"/>
              <w:bottom w:val="single" w:sz="4" w:space="0" w:color="auto"/>
              <w:right w:val="single" w:sz="4" w:space="0" w:color="auto"/>
            </w:tcBorders>
            <w:vAlign w:val="center"/>
          </w:tcPr>
          <w:p w:rsidR="005A7621" w:rsidRPr="00AA1B95" w:rsidRDefault="00664B6A">
            <w:pPr>
              <w:kinsoku w:val="0"/>
              <w:overflowPunct w:val="0"/>
              <w:autoSpaceDE/>
              <w:autoSpaceDN/>
              <w:adjustRightInd/>
              <w:spacing w:after="23" w:line="205" w:lineRule="exact"/>
              <w:ind w:right="278"/>
              <w:jc w:val="right"/>
              <w:textAlignment w:val="baseline"/>
              <w:rPr>
                <w:rFonts w:ascii="Arial" w:hAnsi="Arial" w:cs="Arial"/>
                <w:sz w:val="18"/>
                <w:szCs w:val="18"/>
              </w:rPr>
            </w:pPr>
            <w:r w:rsidRPr="00AA1B95">
              <w:rPr>
                <w:rFonts w:ascii="Arial" w:hAnsi="Arial" w:cs="Arial"/>
                <w:sz w:val="18"/>
                <w:szCs w:val="18"/>
              </w:rPr>
              <w:t>Yes</w:t>
            </w:r>
          </w:p>
        </w:tc>
      </w:tr>
    </w:tbl>
    <w:p w:rsidR="005A7621" w:rsidRDefault="005A7621">
      <w:pPr>
        <w:kinsoku w:val="0"/>
        <w:overflowPunct w:val="0"/>
        <w:autoSpaceDE/>
        <w:autoSpaceDN/>
        <w:adjustRightInd/>
        <w:spacing w:after="249" w:line="20" w:lineRule="exact"/>
        <w:ind w:left="358" w:right="369"/>
        <w:textAlignment w:val="baseline"/>
        <w:rPr>
          <w:sz w:val="24"/>
          <w:szCs w:val="24"/>
        </w:rPr>
      </w:pPr>
    </w:p>
    <w:p w:rsidR="005A7621" w:rsidRDefault="00664B6A">
      <w:pPr>
        <w:pBdr>
          <w:top w:val="double" w:sz="2" w:space="1" w:color="000000"/>
          <w:left w:val="double" w:sz="2" w:space="0" w:color="000000"/>
          <w:bottom w:val="double" w:sz="2" w:space="2" w:color="000000"/>
          <w:right w:val="double" w:sz="2" w:space="0" w:color="000000"/>
        </w:pBdr>
        <w:kinsoku w:val="0"/>
        <w:overflowPunct w:val="0"/>
        <w:autoSpaceDE/>
        <w:autoSpaceDN/>
        <w:adjustRightInd/>
        <w:spacing w:after="4" w:line="319" w:lineRule="exact"/>
        <w:jc w:val="center"/>
        <w:textAlignment w:val="baseline"/>
        <w:rPr>
          <w:rFonts w:ascii="Arial" w:hAnsi="Arial" w:cs="Arial"/>
          <w:b/>
          <w:bCs/>
          <w:sz w:val="28"/>
          <w:szCs w:val="28"/>
        </w:rPr>
      </w:pPr>
      <w:r>
        <w:rPr>
          <w:rFonts w:ascii="Arial" w:hAnsi="Arial" w:cs="Arial"/>
          <w:b/>
          <w:bCs/>
          <w:sz w:val="28"/>
          <w:szCs w:val="28"/>
        </w:rPr>
        <w:t>* * * Section 16 - OTHER INFORMATION* * *</w:t>
      </w:r>
    </w:p>
    <w:p w:rsidR="005A7621" w:rsidRDefault="00664B6A">
      <w:pPr>
        <w:kinsoku w:val="0"/>
        <w:overflowPunct w:val="0"/>
        <w:autoSpaceDE/>
        <w:autoSpaceDN/>
        <w:adjustRightInd/>
        <w:spacing w:before="2" w:line="275" w:lineRule="exact"/>
        <w:textAlignment w:val="baseline"/>
        <w:rPr>
          <w:rFonts w:ascii="Arial" w:hAnsi="Arial" w:cs="Arial"/>
          <w:b/>
          <w:bCs/>
          <w:sz w:val="24"/>
          <w:szCs w:val="24"/>
        </w:rPr>
      </w:pPr>
      <w:r>
        <w:rPr>
          <w:rFonts w:ascii="Arial" w:hAnsi="Arial" w:cs="Arial"/>
          <w:b/>
          <w:bCs/>
          <w:sz w:val="24"/>
          <w:szCs w:val="24"/>
        </w:rPr>
        <w:t>Summary of Changes</w:t>
      </w:r>
    </w:p>
    <w:p w:rsidR="005A7621" w:rsidRDefault="00664B6A">
      <w:pPr>
        <w:kinsoku w:val="0"/>
        <w:overflowPunct w:val="0"/>
        <w:autoSpaceDE/>
        <w:autoSpaceDN/>
        <w:adjustRightInd/>
        <w:spacing w:before="38" w:line="232" w:lineRule="exact"/>
        <w:ind w:left="720"/>
        <w:textAlignment w:val="baseline"/>
        <w:rPr>
          <w:rFonts w:ascii="Arial" w:hAnsi="Arial" w:cs="Arial"/>
          <w:spacing w:val="-1"/>
        </w:rPr>
      </w:pPr>
      <w:r>
        <w:rPr>
          <w:rFonts w:ascii="Arial" w:hAnsi="Arial" w:cs="Arial"/>
          <w:spacing w:val="-1"/>
        </w:rPr>
        <w:t>New MSDS: 5/30/2012</w:t>
      </w:r>
    </w:p>
    <w:p w:rsidR="005A7621" w:rsidRDefault="00664B6A">
      <w:pPr>
        <w:kinsoku w:val="0"/>
        <w:overflowPunct w:val="0"/>
        <w:autoSpaceDE/>
        <w:autoSpaceDN/>
        <w:adjustRightInd/>
        <w:spacing w:before="299" w:line="275" w:lineRule="exact"/>
        <w:textAlignment w:val="baseline"/>
        <w:rPr>
          <w:rFonts w:ascii="Arial" w:hAnsi="Arial" w:cs="Arial"/>
          <w:b/>
          <w:bCs/>
          <w:spacing w:val="-2"/>
          <w:sz w:val="24"/>
          <w:szCs w:val="24"/>
        </w:rPr>
      </w:pPr>
      <w:r>
        <w:rPr>
          <w:rFonts w:ascii="Arial" w:hAnsi="Arial" w:cs="Arial"/>
          <w:b/>
          <w:bCs/>
          <w:spacing w:val="-2"/>
          <w:sz w:val="24"/>
          <w:szCs w:val="24"/>
        </w:rPr>
        <w:t>Key / Legend</w:t>
      </w:r>
    </w:p>
    <w:p w:rsidR="005A7621" w:rsidRDefault="00664B6A">
      <w:pPr>
        <w:kinsoku w:val="0"/>
        <w:overflowPunct w:val="0"/>
        <w:autoSpaceDE/>
        <w:autoSpaceDN/>
        <w:adjustRightInd/>
        <w:spacing w:before="12" w:line="264" w:lineRule="exact"/>
        <w:ind w:left="720" w:right="72"/>
        <w:textAlignment w:val="baseline"/>
        <w:rPr>
          <w:rFonts w:ascii="Arial" w:hAnsi="Arial" w:cs="Arial"/>
        </w:rPr>
      </w:pPr>
      <w:r>
        <w:rPr>
          <w:rFonts w:ascii="Arial" w:hAnsi="Arial" w:cs="Arial"/>
        </w:rPr>
        <w:t>ACGIH = American Conference of Governmental Industrial Hygienists. AICS = Australian Inventory of Chemical Substances. CAS = Chemical Abstract Service. CERCLA = Comprehensive Environmental Response, Compensation and Liability Act. CFR = Code of Federal Regulations. CHEMTREC = Chemical Transportation Emergency Center. DSL = Canadian Domestic Substance List. EINECS = European Inventory of New and Existing Chemical Substances. ELINCS = European List of Notified Chemical Substances. EPA = Environmental Protection Agency. FIFRA = Federal Insecticide, Fungicide, and Rodenticide Act; HEPA = High Efficiency Particulate Air. HMIS = Hazardous Material Information System. IARC = International Agency for Research on Cancer. IDLH = Immediately Dangerous to Life and Health. MITI = Japanese Ministry of International Trade and Industry. NDSL = Canadian Non-Domestic Substance List. NFPA = National Fire Protection Association. NIOSH = National Institute of Occupational Safety and Health. NJTSR = New Jersey Trade Secret Registry. NTP = National Toxicology Program. OSHA = Occupational Safety and Health Administration. NA = Not available or Not Applicable. SARA = Superfund Amendments and Reauthorization Act. TDG = Transportation of Dangerous Goods. TLV = Threshold Limit Value. TSCA = Toxic Substances Control Act. WHMIS = Workplace Hazardous Materials Information System.</w:t>
      </w:r>
    </w:p>
    <w:p w:rsidR="005A7621" w:rsidRDefault="00664B6A">
      <w:pPr>
        <w:kinsoku w:val="0"/>
        <w:overflowPunct w:val="0"/>
        <w:autoSpaceDE/>
        <w:autoSpaceDN/>
        <w:adjustRightInd/>
        <w:spacing w:before="40" w:line="275" w:lineRule="exact"/>
        <w:textAlignment w:val="baseline"/>
        <w:rPr>
          <w:rFonts w:ascii="Arial" w:hAnsi="Arial" w:cs="Arial"/>
          <w:b/>
          <w:bCs/>
          <w:sz w:val="24"/>
          <w:szCs w:val="24"/>
        </w:rPr>
      </w:pPr>
      <w:r>
        <w:rPr>
          <w:rFonts w:ascii="Arial" w:hAnsi="Arial" w:cs="Arial"/>
          <w:b/>
          <w:bCs/>
          <w:sz w:val="24"/>
          <w:szCs w:val="24"/>
        </w:rPr>
        <w:t>Other Information</w:t>
      </w:r>
    </w:p>
    <w:p w:rsidR="005A7621" w:rsidRDefault="00664B6A">
      <w:pPr>
        <w:kinsoku w:val="0"/>
        <w:overflowPunct w:val="0"/>
        <w:autoSpaceDE/>
        <w:autoSpaceDN/>
        <w:adjustRightInd/>
        <w:spacing w:before="6" w:after="2703" w:line="264" w:lineRule="exact"/>
        <w:ind w:left="720" w:right="72"/>
        <w:textAlignment w:val="baseline"/>
        <w:rPr>
          <w:rFonts w:ascii="Arial" w:hAnsi="Arial" w:cs="Arial"/>
        </w:rPr>
      </w:pPr>
      <w:r>
        <w:rPr>
          <w:rFonts w:ascii="Arial" w:hAnsi="Arial" w:cs="Arial"/>
        </w:rPr>
        <w:t>Disclaimer: Supplier gives no warranty of merchantability or of fitness for a particular purpose. Any product purchased is sold on the assumption the purchaser will make his own tests to determine the quality and suitability of the product. Supplier expressly disclaims any and all liability for incidental and/or consequential property damage arising out of the use of this product. No information provided shall be deemed to be a recommendation to use any product in conflict with any existing patent rights. Read the Material Safety Data Sheet before handling product.</w:t>
      </w:r>
    </w:p>
    <w:p w:rsidR="005A7621" w:rsidRDefault="005A7621">
      <w:pPr>
        <w:kinsoku w:val="0"/>
        <w:overflowPunct w:val="0"/>
        <w:autoSpaceDE/>
        <w:autoSpaceDN/>
        <w:adjustRightInd/>
        <w:spacing w:before="42" w:line="232" w:lineRule="exact"/>
        <w:ind w:left="216"/>
        <w:textAlignment w:val="baseline"/>
        <w:rPr>
          <w:rFonts w:ascii="Arial" w:hAnsi="Arial" w:cs="Arial"/>
          <w:spacing w:val="-5"/>
        </w:rPr>
      </w:pPr>
    </w:p>
    <w:sectPr w:rsidR="005A7621">
      <w:pgSz w:w="12240" w:h="15840"/>
      <w:pgMar w:top="1710" w:right="691" w:bottom="846"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40" w:rsidRDefault="00052B40" w:rsidP="00557E3B">
      <w:r>
        <w:separator/>
      </w:r>
    </w:p>
  </w:endnote>
  <w:endnote w:type="continuationSeparator" w:id="0">
    <w:p w:rsidR="00052B40" w:rsidRDefault="00052B40" w:rsidP="0055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40" w:rsidRDefault="00052B40">
    <w:pPr>
      <w:pStyle w:val="Footer"/>
      <w:jc w:val="right"/>
    </w:pPr>
    <w:r>
      <w:fldChar w:fldCharType="begin"/>
    </w:r>
    <w:r>
      <w:instrText xml:space="preserve"> PAGE   \* MERGEFORMAT </w:instrText>
    </w:r>
    <w:r>
      <w:fldChar w:fldCharType="separate"/>
    </w:r>
    <w:r w:rsidR="00427A43">
      <w:rPr>
        <w:noProof/>
      </w:rPr>
      <w:t>2</w:t>
    </w:r>
    <w:r>
      <w:rPr>
        <w:noProof/>
      </w:rPr>
      <w:fldChar w:fldCharType="end"/>
    </w:r>
  </w:p>
  <w:p w:rsidR="00052B40" w:rsidRDefault="00052B40">
    <w:pPr>
      <w:pStyle w:val="Footer"/>
      <w:rPr>
        <w:sz w:val="16"/>
        <w:szCs w:val="16"/>
      </w:rPr>
    </w:pPr>
    <w:r>
      <w:rPr>
        <w:sz w:val="16"/>
        <w:szCs w:val="16"/>
      </w:rPr>
      <w:t>Material Name:  ACQ Pressure Treated Lumber</w:t>
    </w:r>
  </w:p>
  <w:p w:rsidR="00052B40" w:rsidRPr="00664B6A" w:rsidRDefault="00052B40">
    <w:pPr>
      <w:pStyle w:val="Footer"/>
      <w:rPr>
        <w:sz w:val="16"/>
        <w:szCs w:val="16"/>
      </w:rPr>
    </w:pPr>
    <w:r>
      <w:rPr>
        <w:sz w:val="16"/>
        <w:szCs w:val="16"/>
      </w:rPr>
      <w:t>Safety Data Sheet - Version #1 = Issue Date August 19,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40" w:rsidRDefault="00052B40" w:rsidP="00557E3B">
      <w:r>
        <w:separator/>
      </w:r>
    </w:p>
  </w:footnote>
  <w:footnote w:type="continuationSeparator" w:id="0">
    <w:p w:rsidR="00052B40" w:rsidRDefault="00052B40" w:rsidP="00557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2D8"/>
    <w:rsid w:val="00052B40"/>
    <w:rsid w:val="000B6EAF"/>
    <w:rsid w:val="001462D8"/>
    <w:rsid w:val="00170945"/>
    <w:rsid w:val="00427A43"/>
    <w:rsid w:val="004A620D"/>
    <w:rsid w:val="00557E3B"/>
    <w:rsid w:val="005A7621"/>
    <w:rsid w:val="005D2B9E"/>
    <w:rsid w:val="00664B6A"/>
    <w:rsid w:val="00A62443"/>
    <w:rsid w:val="00AA1B95"/>
    <w:rsid w:val="00BF2806"/>
    <w:rsid w:val="00C060F4"/>
    <w:rsid w:val="00CB6C8A"/>
    <w:rsid w:val="00D33502"/>
    <w:rsid w:val="00DC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3B"/>
    <w:pPr>
      <w:tabs>
        <w:tab w:val="center" w:pos="4680"/>
        <w:tab w:val="right" w:pos="9360"/>
      </w:tabs>
    </w:pPr>
  </w:style>
  <w:style w:type="character" w:customStyle="1" w:styleId="HeaderChar">
    <w:name w:val="Header Char"/>
    <w:link w:val="Header"/>
    <w:uiPriority w:val="99"/>
    <w:rsid w:val="00557E3B"/>
    <w:rPr>
      <w:rFonts w:ascii="Times New Roman" w:hAnsi="Times New Roman" w:cs="Times New Roman"/>
      <w:sz w:val="20"/>
      <w:szCs w:val="20"/>
    </w:rPr>
  </w:style>
  <w:style w:type="paragraph" w:styleId="Footer">
    <w:name w:val="footer"/>
    <w:basedOn w:val="Normal"/>
    <w:link w:val="FooterChar"/>
    <w:uiPriority w:val="99"/>
    <w:unhideWhenUsed/>
    <w:rsid w:val="00557E3B"/>
    <w:pPr>
      <w:tabs>
        <w:tab w:val="center" w:pos="4680"/>
        <w:tab w:val="right" w:pos="9360"/>
      </w:tabs>
    </w:pPr>
  </w:style>
  <w:style w:type="character" w:customStyle="1" w:styleId="FooterChar">
    <w:name w:val="Footer Char"/>
    <w:link w:val="Footer"/>
    <w:uiPriority w:val="99"/>
    <w:rsid w:val="00557E3B"/>
    <w:rPr>
      <w:rFonts w:ascii="Times New Roman" w:hAnsi="Times New Roman" w:cs="Times New Roman"/>
      <w:sz w:val="20"/>
      <w:szCs w:val="20"/>
    </w:rPr>
  </w:style>
  <w:style w:type="paragraph" w:styleId="NoSpacing">
    <w:name w:val="No Spacing"/>
    <w:uiPriority w:val="1"/>
    <w:qFormat/>
    <w:rsid w:val="00C060F4"/>
    <w:pPr>
      <w:widowControl w:val="0"/>
      <w:autoSpaceDE w:val="0"/>
      <w:autoSpaceDN w:val="0"/>
      <w:adjustRightInd w:val="0"/>
    </w:pPr>
    <w:rPr>
      <w:rFonts w:ascii="Times New Roman" w:hAnsi="Times New Roman"/>
    </w:rPr>
  </w:style>
  <w:style w:type="paragraph" w:styleId="Title">
    <w:name w:val="Title"/>
    <w:basedOn w:val="Normal"/>
    <w:next w:val="Normal"/>
    <w:link w:val="TitleChar"/>
    <w:uiPriority w:val="10"/>
    <w:qFormat/>
    <w:rsid w:val="00D3350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3350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D2B9E"/>
    <w:rPr>
      <w:rFonts w:ascii="Tahoma" w:hAnsi="Tahoma" w:cs="Tahoma"/>
      <w:sz w:val="16"/>
      <w:szCs w:val="16"/>
    </w:rPr>
  </w:style>
  <w:style w:type="character" w:customStyle="1" w:styleId="BalloonTextChar">
    <w:name w:val="Balloon Text Char"/>
    <w:basedOn w:val="DefaultParagraphFont"/>
    <w:link w:val="BalloonText"/>
    <w:uiPriority w:val="99"/>
    <w:semiHidden/>
    <w:rsid w:val="005D2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4834-BF19-4E83-A8CD-2B1A9A83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 Price</dc:creator>
  <cp:lastModifiedBy> </cp:lastModifiedBy>
  <cp:revision>2</cp:revision>
  <cp:lastPrinted>2015-08-19T22:40:00Z</cp:lastPrinted>
  <dcterms:created xsi:type="dcterms:W3CDTF">2015-09-14T17:02:00Z</dcterms:created>
  <dcterms:modified xsi:type="dcterms:W3CDTF">2015-09-14T17:02:00Z</dcterms:modified>
</cp:coreProperties>
</file>