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D33502" w:rsidP="00D33502">
      <w:pPr>
        <w:pStyle w:val="Title"/>
        <w:jc w:val="left"/>
        <w:rPr>
          <w:rFonts w:ascii="Arial" w:hAnsi="Arial" w:cs="Arial"/>
          <w:spacing w:val="-1"/>
        </w:rPr>
      </w:pPr>
      <w:r>
        <w:rPr>
          <w:rFonts w:ascii="Arial" w:hAnsi="Arial" w:cs="Arial"/>
          <w:spacing w:val="-1"/>
        </w:rPr>
        <w:t xml:space="preserve">                 </w:t>
      </w:r>
      <w:r w:rsidR="006B484E">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77.95pt">
            <v:imagedata r:id="rId9" o:title="Manke Logo"/>
          </v:shape>
        </w:pic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sidR="006B484E">
        <w:rPr>
          <w:rFonts w:ascii="Arial" w:hAnsi="Arial" w:cs="Arial"/>
          <w:spacing w:val="-1"/>
        </w:rPr>
        <w:pict>
          <v:shape id="_x0000_i1026" type="#_x0000_t75" style="width:107pt;height:72.65pt">
            <v:imagedata r:id="rId10" o:title="swt"/>
          </v:shape>
        </w:pict>
      </w:r>
      <w:r>
        <w:rPr>
          <w:rFonts w:ascii="Arial" w:hAnsi="Arial" w:cs="Arial"/>
          <w:spacing w:val="-1"/>
        </w:rPr>
        <w:tab/>
      </w:r>
    </w:p>
    <w:p w:rsidR="003E7439" w:rsidRDefault="003E7439" w:rsidP="003E7439"/>
    <w:p w:rsidR="003E7439" w:rsidRPr="003E7439" w:rsidRDefault="003E7439" w:rsidP="003E7439"/>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309" w:line="273"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1 - Chemical Product and Company Identification * * *</w:t>
      </w:r>
    </w:p>
    <w:p w:rsidR="00F9385D" w:rsidRDefault="008457DB" w:rsidP="00F9385D">
      <w:pPr>
        <w:kinsoku w:val="0"/>
        <w:overflowPunct w:val="0"/>
        <w:autoSpaceDE/>
        <w:autoSpaceDN/>
        <w:adjustRightInd/>
        <w:spacing w:before="296" w:line="251" w:lineRule="exact"/>
        <w:textAlignment w:val="baseline"/>
        <w:rPr>
          <w:rFonts w:ascii="Arial" w:eastAsia="Arial" w:hAnsi="Arial"/>
          <w:color w:val="000000"/>
          <w:szCs w:val="22"/>
        </w:rPr>
      </w:pPr>
      <w:r w:rsidRPr="008457DB">
        <w:rPr>
          <w:rFonts w:ascii="Arial" w:eastAsia="Arial" w:hAnsi="Arial"/>
          <w:b/>
          <w:color w:val="000000"/>
          <w:szCs w:val="22"/>
        </w:rPr>
        <w:t xml:space="preserve">Synonyms: </w:t>
      </w:r>
      <w:r w:rsidRPr="008457DB">
        <w:rPr>
          <w:rFonts w:ascii="Arial" w:eastAsia="Arial" w:hAnsi="Arial"/>
          <w:color w:val="000000"/>
          <w:szCs w:val="22"/>
        </w:rPr>
        <w:t xml:space="preserve">D-Blaze Fire Retardant, Pressure Treated Wood (Phospho-Ammonium-Boron Complex) </w:t>
      </w:r>
    </w:p>
    <w:p w:rsidR="00F9385D" w:rsidRDefault="00F9385D" w:rsidP="00F9385D">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Manufacturer/Importer/Supplier/Distributor Information</w:t>
      </w:r>
    </w:p>
    <w:p w:rsidR="00F9385D" w:rsidRDefault="00F9385D" w:rsidP="00F9385D">
      <w:pPr>
        <w:pStyle w:val="NoSpacing"/>
      </w:pPr>
    </w:p>
    <w:p w:rsidR="00F9385D" w:rsidRPr="00C060F4" w:rsidRDefault="00F9385D" w:rsidP="00F9385D">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F9385D" w:rsidRPr="00C060F4" w:rsidRDefault="00F9385D" w:rsidP="00F9385D">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F9385D" w:rsidRDefault="00F9385D" w:rsidP="00F9385D">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F9385D" w:rsidRDefault="00F9385D" w:rsidP="00F9385D">
      <w:pPr>
        <w:pStyle w:val="NoSpacing"/>
        <w:rPr>
          <w:rFonts w:ascii="Arial" w:hAnsi="Arial" w:cs="Arial"/>
        </w:rPr>
      </w:pPr>
      <w:r>
        <w:rPr>
          <w:rFonts w:ascii="Arial" w:hAnsi="Arial" w:cs="Arial"/>
        </w:rPr>
        <w:t>Telephone</w:t>
      </w:r>
      <w:r>
        <w:rPr>
          <w:rFonts w:ascii="Arial" w:hAnsi="Arial" w:cs="Arial"/>
        </w:rPr>
        <w:tab/>
      </w:r>
      <w:r>
        <w:rPr>
          <w:rFonts w:ascii="Arial" w:hAnsi="Arial" w:cs="Arial"/>
        </w:rPr>
        <w:tab/>
        <w:t>SDS Request 253-572-6252</w:t>
      </w:r>
    </w:p>
    <w:p w:rsidR="008457DB" w:rsidRDefault="00F9385D" w:rsidP="00F9385D">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F9385D" w:rsidRDefault="00F9385D" w:rsidP="00F9385D">
      <w:pPr>
        <w:pStyle w:val="NoSpacing"/>
        <w:rPr>
          <w:rFonts w:ascii="Arial" w:hAnsi="Arial" w:cs="Arial"/>
        </w:rPr>
      </w:pPr>
    </w:p>
    <w:p w:rsidR="003E7439" w:rsidRPr="008457DB" w:rsidRDefault="003E7439" w:rsidP="00F9385D">
      <w:pPr>
        <w:pStyle w:val="NoSpacing"/>
        <w:rPr>
          <w:rFonts w:ascii="Arial" w:hAnsi="Arial" w:cs="Arial"/>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2 - Hazards Identification * * *</w:t>
      </w:r>
    </w:p>
    <w:p w:rsidR="008457DB" w:rsidRPr="008457DB" w:rsidRDefault="008457DB" w:rsidP="008457DB">
      <w:pPr>
        <w:widowControl/>
        <w:autoSpaceDE/>
        <w:autoSpaceDN/>
        <w:adjustRightInd/>
        <w:spacing w:before="1" w:line="231" w:lineRule="exact"/>
        <w:jc w:val="both"/>
        <w:textAlignment w:val="baseline"/>
        <w:rPr>
          <w:rFonts w:ascii="Arial" w:eastAsia="Arial" w:hAnsi="Arial"/>
          <w:b/>
          <w:color w:val="000000"/>
          <w:szCs w:val="22"/>
        </w:rPr>
      </w:pPr>
      <w:r w:rsidRPr="008457DB">
        <w:rPr>
          <w:rFonts w:ascii="Arial" w:eastAsia="Arial" w:hAnsi="Arial"/>
          <w:b/>
          <w:color w:val="000000"/>
          <w:szCs w:val="22"/>
        </w:rPr>
        <w:t>Emergency Overview</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Product is a light to dark brown solid. Acute or prolonged exposure may cause irritation of the eyes, skin,</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gastrointestinal tract and respiratory tract. Product may form explosive dust/air mixtures if high concentration of</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product dust is suspended in air.</w:t>
      </w:r>
    </w:p>
    <w:p w:rsidR="008457DB" w:rsidRPr="008457DB" w:rsidRDefault="008457DB" w:rsidP="008457DB">
      <w:pPr>
        <w:widowControl/>
        <w:autoSpaceDE/>
        <w:autoSpaceDN/>
        <w:adjustRightInd/>
        <w:spacing w:before="33" w:line="231" w:lineRule="exact"/>
        <w:jc w:val="both"/>
        <w:textAlignment w:val="baseline"/>
        <w:rPr>
          <w:rFonts w:ascii="Arial" w:eastAsia="Arial" w:hAnsi="Arial"/>
          <w:b/>
          <w:color w:val="000000"/>
          <w:spacing w:val="1"/>
          <w:szCs w:val="22"/>
        </w:rPr>
      </w:pPr>
      <w:r w:rsidRPr="008457DB">
        <w:rPr>
          <w:rFonts w:ascii="Arial" w:eastAsia="Arial" w:hAnsi="Arial"/>
          <w:b/>
          <w:color w:val="000000"/>
          <w:spacing w:val="1"/>
          <w:szCs w:val="22"/>
        </w:rPr>
        <w:t>Potential Health Effects: Eyes</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This product may cause mechanical irritation to the eyes.</w:t>
      </w:r>
    </w:p>
    <w:p w:rsidR="008457DB" w:rsidRPr="008457DB" w:rsidRDefault="008457DB" w:rsidP="008457DB">
      <w:pPr>
        <w:widowControl/>
        <w:autoSpaceDE/>
        <w:autoSpaceDN/>
        <w:adjustRightInd/>
        <w:spacing w:before="33" w:line="231" w:lineRule="exact"/>
        <w:jc w:val="both"/>
        <w:textAlignment w:val="baseline"/>
        <w:rPr>
          <w:rFonts w:ascii="Arial" w:eastAsia="Arial" w:hAnsi="Arial"/>
          <w:b/>
          <w:color w:val="000000"/>
          <w:szCs w:val="22"/>
        </w:rPr>
      </w:pPr>
      <w:r w:rsidRPr="008457DB">
        <w:rPr>
          <w:rFonts w:ascii="Arial" w:eastAsia="Arial" w:hAnsi="Arial"/>
          <w:b/>
          <w:color w:val="000000"/>
          <w:szCs w:val="22"/>
        </w:rPr>
        <w:t>Potential Health Effects: Skin</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Prolonged and/or repeated skin contact with this product may cause irritation/dermatitis.</w:t>
      </w:r>
    </w:p>
    <w:p w:rsidR="008457DB" w:rsidRPr="008457DB" w:rsidRDefault="008457DB" w:rsidP="008457DB">
      <w:pPr>
        <w:widowControl/>
        <w:autoSpaceDE/>
        <w:autoSpaceDN/>
        <w:adjustRightInd/>
        <w:spacing w:before="28" w:line="231" w:lineRule="exact"/>
        <w:jc w:val="both"/>
        <w:textAlignment w:val="baseline"/>
        <w:rPr>
          <w:rFonts w:ascii="Arial" w:eastAsia="Arial" w:hAnsi="Arial"/>
          <w:b/>
          <w:color w:val="000000"/>
          <w:szCs w:val="22"/>
        </w:rPr>
      </w:pPr>
      <w:r w:rsidRPr="008457DB">
        <w:rPr>
          <w:rFonts w:ascii="Arial" w:eastAsia="Arial" w:hAnsi="Arial"/>
          <w:b/>
          <w:color w:val="000000"/>
          <w:szCs w:val="22"/>
        </w:rPr>
        <w:t>Potential Health Effects: Ingestion</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Ingestion of large amounts may produce gastrointestinal disturbances including irritation, nausea, and diarrhea.</w:t>
      </w:r>
    </w:p>
    <w:p w:rsidR="008457DB" w:rsidRPr="008457DB" w:rsidRDefault="008457DB" w:rsidP="008457DB">
      <w:pPr>
        <w:widowControl/>
        <w:autoSpaceDE/>
        <w:autoSpaceDN/>
        <w:adjustRightInd/>
        <w:spacing w:before="28" w:line="231" w:lineRule="exact"/>
        <w:jc w:val="both"/>
        <w:textAlignment w:val="baseline"/>
        <w:rPr>
          <w:rFonts w:ascii="Arial" w:eastAsia="Arial" w:hAnsi="Arial"/>
          <w:b/>
          <w:color w:val="000000"/>
          <w:szCs w:val="22"/>
        </w:rPr>
      </w:pPr>
      <w:r w:rsidRPr="008457DB">
        <w:rPr>
          <w:rFonts w:ascii="Arial" w:eastAsia="Arial" w:hAnsi="Arial"/>
          <w:b/>
          <w:color w:val="000000"/>
          <w:szCs w:val="22"/>
        </w:rPr>
        <w:t>Potential Health Effects: Inhalation</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Dusts of this product may cause irritation of the nose, throat, and respiratory tract. Excessive inhalation may lead</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to chest pains and chemical pneumonitis.</w:t>
      </w:r>
    </w:p>
    <w:p w:rsidR="008457DB" w:rsidRPr="008457DB" w:rsidRDefault="008457DB" w:rsidP="008457DB">
      <w:pPr>
        <w:widowControl/>
        <w:autoSpaceDE/>
        <w:autoSpaceDN/>
        <w:adjustRightInd/>
        <w:spacing w:before="33" w:line="231" w:lineRule="exact"/>
        <w:jc w:val="both"/>
        <w:textAlignment w:val="baseline"/>
        <w:rPr>
          <w:rFonts w:ascii="Arial" w:eastAsia="Arial" w:hAnsi="Arial"/>
          <w:b/>
          <w:color w:val="000000"/>
          <w:spacing w:val="1"/>
          <w:szCs w:val="22"/>
        </w:rPr>
      </w:pPr>
      <w:r w:rsidRPr="008457DB">
        <w:rPr>
          <w:rFonts w:ascii="Arial" w:eastAsia="Arial" w:hAnsi="Arial"/>
          <w:b/>
          <w:color w:val="000000"/>
          <w:spacing w:val="1"/>
          <w:szCs w:val="22"/>
        </w:rPr>
        <w:t xml:space="preserve">HMIS Ratings: Health: </w:t>
      </w:r>
      <w:r w:rsidRPr="008457DB">
        <w:rPr>
          <w:rFonts w:ascii="Arial" w:eastAsia="Arial" w:hAnsi="Arial"/>
          <w:color w:val="000000"/>
          <w:spacing w:val="1"/>
          <w:szCs w:val="22"/>
        </w:rPr>
        <w:t xml:space="preserve">1 </w:t>
      </w:r>
      <w:r w:rsidRPr="008457DB">
        <w:rPr>
          <w:rFonts w:ascii="Arial" w:eastAsia="Arial" w:hAnsi="Arial"/>
          <w:b/>
          <w:color w:val="000000"/>
          <w:spacing w:val="1"/>
          <w:szCs w:val="22"/>
        </w:rPr>
        <w:t xml:space="preserve">Fire: </w:t>
      </w:r>
      <w:r w:rsidRPr="008457DB">
        <w:rPr>
          <w:rFonts w:ascii="Arial" w:eastAsia="Arial" w:hAnsi="Arial"/>
          <w:color w:val="000000"/>
          <w:spacing w:val="1"/>
          <w:szCs w:val="22"/>
        </w:rPr>
        <w:t xml:space="preserve">0 </w:t>
      </w:r>
      <w:r w:rsidRPr="008457DB">
        <w:rPr>
          <w:rFonts w:ascii="Arial" w:eastAsia="Arial" w:hAnsi="Arial"/>
          <w:b/>
          <w:color w:val="000000"/>
          <w:spacing w:val="1"/>
          <w:szCs w:val="22"/>
        </w:rPr>
        <w:t xml:space="preserve">Physical Hazard: </w:t>
      </w:r>
      <w:r w:rsidRPr="008457DB">
        <w:rPr>
          <w:rFonts w:ascii="Arial" w:eastAsia="Arial" w:hAnsi="Arial"/>
          <w:color w:val="000000"/>
          <w:spacing w:val="1"/>
          <w:szCs w:val="22"/>
        </w:rPr>
        <w:t xml:space="preserve">0 </w:t>
      </w:r>
      <w:r w:rsidRPr="008457DB">
        <w:rPr>
          <w:rFonts w:ascii="Arial" w:eastAsia="Arial" w:hAnsi="Arial"/>
          <w:b/>
          <w:color w:val="000000"/>
          <w:spacing w:val="1"/>
          <w:szCs w:val="22"/>
        </w:rPr>
        <w:t xml:space="preserve">Pers. Prot.: </w:t>
      </w:r>
      <w:r w:rsidRPr="008457DB">
        <w:rPr>
          <w:rFonts w:ascii="Arial" w:eastAsia="Arial" w:hAnsi="Arial"/>
          <w:color w:val="000000"/>
          <w:spacing w:val="1"/>
          <w:szCs w:val="22"/>
        </w:rPr>
        <w:t>Gloves, Safety Glasses</w:t>
      </w:r>
    </w:p>
    <w:p w:rsidR="008457DB" w:rsidRDefault="008457DB" w:rsidP="008457DB">
      <w:pPr>
        <w:widowControl/>
        <w:autoSpaceDE/>
        <w:autoSpaceDN/>
        <w:adjustRightInd/>
        <w:spacing w:before="33" w:after="26" w:line="231" w:lineRule="exact"/>
        <w:jc w:val="both"/>
        <w:textAlignment w:val="baseline"/>
        <w:rPr>
          <w:rFonts w:ascii="Arial" w:eastAsia="Arial" w:hAnsi="Arial"/>
          <w:color w:val="000000"/>
          <w:spacing w:val="3"/>
          <w:szCs w:val="22"/>
        </w:rPr>
      </w:pPr>
      <w:r w:rsidRPr="008457DB">
        <w:rPr>
          <w:rFonts w:ascii="Arial" w:eastAsia="Arial" w:hAnsi="Arial"/>
          <w:color w:val="000000"/>
          <w:spacing w:val="3"/>
          <w:szCs w:val="22"/>
        </w:rPr>
        <w:t>Hazard Scale: 0 = Minimal 1 = Slight 2 = Moderate 3 = Serious 4 = Severe * = Chronic hazard</w:t>
      </w:r>
    </w:p>
    <w:p w:rsidR="003E7439" w:rsidRDefault="003E7439" w:rsidP="008457DB">
      <w:pPr>
        <w:widowControl/>
        <w:autoSpaceDE/>
        <w:autoSpaceDN/>
        <w:adjustRightInd/>
        <w:spacing w:before="33" w:after="26" w:line="231" w:lineRule="exact"/>
        <w:jc w:val="both"/>
        <w:textAlignment w:val="baseline"/>
        <w:rPr>
          <w:rFonts w:ascii="Arial" w:eastAsia="Arial" w:hAnsi="Arial"/>
          <w:color w:val="000000"/>
          <w:spacing w:val="3"/>
          <w:szCs w:val="22"/>
        </w:rPr>
      </w:pPr>
    </w:p>
    <w:p w:rsidR="003E7439" w:rsidRPr="008457DB" w:rsidRDefault="003E7439" w:rsidP="008457DB">
      <w:pPr>
        <w:widowControl/>
        <w:autoSpaceDE/>
        <w:autoSpaceDN/>
        <w:adjustRightInd/>
        <w:spacing w:before="33" w:after="26" w:line="231" w:lineRule="exact"/>
        <w:jc w:val="both"/>
        <w:textAlignment w:val="baseline"/>
        <w:rPr>
          <w:rFonts w:ascii="Arial" w:eastAsia="Arial" w:hAnsi="Arial"/>
          <w:color w:val="000000"/>
          <w:spacing w:val="3"/>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254" w:line="273"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3 - Composition / Information on Ingredients * * *</w:t>
      </w:r>
    </w:p>
    <w:tbl>
      <w:tblPr>
        <w:tblW w:w="0" w:type="auto"/>
        <w:tblInd w:w="10" w:type="dxa"/>
        <w:tblLayout w:type="fixed"/>
        <w:tblCellMar>
          <w:left w:w="0" w:type="dxa"/>
          <w:right w:w="0" w:type="dxa"/>
        </w:tblCellMar>
        <w:tblLook w:val="04A0" w:firstRow="1" w:lastRow="0" w:firstColumn="1" w:lastColumn="0" w:noHBand="0" w:noVBand="1"/>
      </w:tblPr>
      <w:tblGrid>
        <w:gridCol w:w="1733"/>
        <w:gridCol w:w="7488"/>
        <w:gridCol w:w="1589"/>
      </w:tblGrid>
      <w:tr w:rsidR="008457DB" w:rsidRPr="008457DB" w:rsidTr="00012641">
        <w:trPr>
          <w:trHeight w:hRule="exact" w:val="250"/>
        </w:trPr>
        <w:tc>
          <w:tcPr>
            <w:tcW w:w="173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7" w:line="205" w:lineRule="exact"/>
              <w:ind w:left="115"/>
              <w:textAlignment w:val="baseline"/>
              <w:rPr>
                <w:rFonts w:ascii="Arial" w:eastAsia="Arial" w:hAnsi="Arial"/>
                <w:b/>
                <w:color w:val="000000"/>
                <w:sz w:val="18"/>
                <w:szCs w:val="22"/>
              </w:rPr>
            </w:pPr>
            <w:r w:rsidRPr="008457DB">
              <w:rPr>
                <w:rFonts w:ascii="Arial" w:eastAsia="Arial" w:hAnsi="Arial"/>
                <w:b/>
                <w:color w:val="000000"/>
                <w:sz w:val="18"/>
                <w:szCs w:val="22"/>
              </w:rPr>
              <w:t>CAS #</w:t>
            </w:r>
          </w:p>
        </w:tc>
        <w:tc>
          <w:tcPr>
            <w:tcW w:w="7488"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7" w:line="205" w:lineRule="exact"/>
              <w:ind w:left="106"/>
              <w:textAlignment w:val="baseline"/>
              <w:rPr>
                <w:rFonts w:ascii="Arial" w:eastAsia="Arial" w:hAnsi="Arial"/>
                <w:b/>
                <w:color w:val="000000"/>
                <w:sz w:val="18"/>
                <w:szCs w:val="22"/>
              </w:rPr>
            </w:pPr>
            <w:r w:rsidRPr="008457DB">
              <w:rPr>
                <w:rFonts w:ascii="Arial" w:eastAsia="Arial" w:hAnsi="Arial"/>
                <w:b/>
                <w:color w:val="000000"/>
                <w:sz w:val="18"/>
                <w:szCs w:val="22"/>
              </w:rPr>
              <w:t>Component</w:t>
            </w:r>
          </w:p>
        </w:tc>
        <w:tc>
          <w:tcPr>
            <w:tcW w:w="1589"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7" w:line="205" w:lineRule="exact"/>
              <w:ind w:left="110"/>
              <w:textAlignment w:val="baseline"/>
              <w:rPr>
                <w:rFonts w:ascii="Arial" w:eastAsia="Arial" w:hAnsi="Arial"/>
                <w:b/>
                <w:color w:val="000000"/>
                <w:sz w:val="18"/>
                <w:szCs w:val="22"/>
              </w:rPr>
            </w:pPr>
            <w:r w:rsidRPr="008457DB">
              <w:rPr>
                <w:rFonts w:ascii="Arial" w:eastAsia="Arial" w:hAnsi="Arial"/>
                <w:b/>
                <w:color w:val="000000"/>
                <w:sz w:val="18"/>
                <w:szCs w:val="22"/>
              </w:rPr>
              <w:t>Percent</w:t>
            </w:r>
          </w:p>
        </w:tc>
      </w:tr>
      <w:tr w:rsidR="008457DB" w:rsidRPr="008457DB" w:rsidTr="00012641">
        <w:trPr>
          <w:trHeight w:hRule="exact" w:val="249"/>
        </w:trPr>
        <w:tc>
          <w:tcPr>
            <w:tcW w:w="173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1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7488"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06"/>
              <w:textAlignment w:val="baseline"/>
              <w:rPr>
                <w:rFonts w:ascii="Arial" w:eastAsia="Arial" w:hAnsi="Arial"/>
                <w:color w:val="000000"/>
                <w:sz w:val="18"/>
                <w:szCs w:val="22"/>
              </w:rPr>
            </w:pPr>
            <w:r w:rsidRPr="008457DB">
              <w:rPr>
                <w:rFonts w:ascii="Arial" w:eastAsia="Arial" w:hAnsi="Arial"/>
                <w:color w:val="000000"/>
                <w:sz w:val="18"/>
                <w:szCs w:val="22"/>
              </w:rPr>
              <w:t>Wood/ Wood Dusts</w:t>
            </w:r>
          </w:p>
        </w:tc>
        <w:tc>
          <w:tcPr>
            <w:tcW w:w="1589"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10"/>
              <w:textAlignment w:val="baseline"/>
              <w:rPr>
                <w:rFonts w:ascii="Arial" w:eastAsia="Arial" w:hAnsi="Arial"/>
                <w:color w:val="000000"/>
                <w:sz w:val="18"/>
                <w:szCs w:val="22"/>
              </w:rPr>
            </w:pPr>
            <w:r w:rsidRPr="008457DB">
              <w:rPr>
                <w:rFonts w:ascii="Arial" w:eastAsia="Arial" w:hAnsi="Arial"/>
                <w:color w:val="000000"/>
                <w:sz w:val="18"/>
                <w:szCs w:val="22"/>
              </w:rPr>
              <w:t>95-100</w:t>
            </w:r>
          </w:p>
        </w:tc>
      </w:tr>
      <w:tr w:rsidR="008457DB" w:rsidRPr="008457DB" w:rsidTr="00012641">
        <w:trPr>
          <w:trHeight w:hRule="exact" w:val="255"/>
        </w:trPr>
        <w:tc>
          <w:tcPr>
            <w:tcW w:w="173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15"/>
              <w:textAlignment w:val="baseline"/>
              <w:rPr>
                <w:rFonts w:ascii="Arial" w:eastAsia="Arial" w:hAnsi="Arial"/>
                <w:color w:val="000000"/>
                <w:sz w:val="18"/>
                <w:szCs w:val="22"/>
              </w:rPr>
            </w:pPr>
            <w:r w:rsidRPr="008457DB">
              <w:rPr>
                <w:rFonts w:ascii="Arial" w:eastAsia="Arial" w:hAnsi="Arial"/>
                <w:color w:val="000000"/>
                <w:sz w:val="18"/>
                <w:szCs w:val="22"/>
              </w:rPr>
              <w:t>Proprietary</w:t>
            </w:r>
          </w:p>
        </w:tc>
        <w:tc>
          <w:tcPr>
            <w:tcW w:w="7488"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06"/>
              <w:textAlignment w:val="baseline"/>
              <w:rPr>
                <w:rFonts w:ascii="Arial" w:eastAsia="Arial" w:hAnsi="Arial"/>
                <w:color w:val="000000"/>
                <w:sz w:val="18"/>
                <w:szCs w:val="22"/>
              </w:rPr>
            </w:pPr>
            <w:r w:rsidRPr="008457DB">
              <w:rPr>
                <w:rFonts w:ascii="Arial" w:eastAsia="Arial" w:hAnsi="Arial"/>
                <w:color w:val="000000"/>
                <w:sz w:val="18"/>
                <w:szCs w:val="22"/>
              </w:rPr>
              <w:t>Phospho-Ammonium Boron Complex</w:t>
            </w:r>
          </w:p>
        </w:tc>
        <w:tc>
          <w:tcPr>
            <w:tcW w:w="1589"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10"/>
              <w:textAlignment w:val="baseline"/>
              <w:rPr>
                <w:rFonts w:ascii="Arial" w:eastAsia="Arial" w:hAnsi="Arial"/>
                <w:color w:val="000000"/>
                <w:sz w:val="18"/>
                <w:szCs w:val="22"/>
              </w:rPr>
            </w:pPr>
            <w:r w:rsidRPr="008457DB">
              <w:rPr>
                <w:rFonts w:ascii="Arial" w:eastAsia="Arial" w:hAnsi="Arial"/>
                <w:color w:val="000000"/>
                <w:sz w:val="18"/>
                <w:szCs w:val="22"/>
              </w:rPr>
              <w:t>&lt;5</w:t>
            </w:r>
          </w:p>
        </w:tc>
      </w:tr>
    </w:tbl>
    <w:p w:rsidR="008457DB" w:rsidRPr="008457DB" w:rsidRDefault="008457DB" w:rsidP="008457DB">
      <w:pPr>
        <w:widowControl/>
        <w:autoSpaceDE/>
        <w:autoSpaceDN/>
        <w:adjustRightInd/>
        <w:spacing w:after="245" w:line="20" w:lineRule="exact"/>
        <w:rPr>
          <w:rFonts w:eastAsia="PMingLiU"/>
          <w:sz w:val="22"/>
          <w:szCs w:val="22"/>
        </w:rPr>
      </w:pPr>
    </w:p>
    <w:p w:rsidR="008457DB" w:rsidRPr="008457DB" w:rsidRDefault="008457DB" w:rsidP="008457DB">
      <w:pPr>
        <w:widowControl/>
        <w:autoSpaceDE/>
        <w:autoSpaceDN/>
        <w:adjustRightInd/>
        <w:spacing w:before="1" w:line="231" w:lineRule="exact"/>
        <w:jc w:val="both"/>
        <w:textAlignment w:val="baseline"/>
        <w:rPr>
          <w:rFonts w:ascii="Arial" w:eastAsia="Arial" w:hAnsi="Arial"/>
          <w:b/>
          <w:color w:val="000000"/>
          <w:szCs w:val="22"/>
        </w:rPr>
      </w:pPr>
      <w:r w:rsidRPr="008457DB">
        <w:rPr>
          <w:rFonts w:ascii="Arial" w:eastAsia="Arial" w:hAnsi="Arial"/>
          <w:b/>
          <w:color w:val="000000"/>
          <w:szCs w:val="22"/>
        </w:rPr>
        <w:t>Component Related Regulatory Information</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lastRenderedPageBreak/>
        <w:t>This product may be regulated, have exposure limits or other information identified as the following: Wood dusts-</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soft woods, Wood dusts-hard wood.</w:t>
      </w:r>
    </w:p>
    <w:p w:rsidR="003E7439" w:rsidRDefault="003E7439" w:rsidP="008457DB">
      <w:pPr>
        <w:widowControl/>
        <w:autoSpaceDE/>
        <w:autoSpaceDN/>
        <w:adjustRightInd/>
        <w:spacing w:before="28" w:line="231" w:lineRule="exact"/>
        <w:jc w:val="both"/>
        <w:textAlignment w:val="baseline"/>
        <w:rPr>
          <w:rFonts w:ascii="Arial" w:eastAsia="Arial" w:hAnsi="Arial"/>
          <w:b/>
          <w:color w:val="000000"/>
          <w:szCs w:val="22"/>
        </w:rPr>
      </w:pPr>
    </w:p>
    <w:p w:rsidR="008457DB" w:rsidRPr="008457DB" w:rsidRDefault="008457DB" w:rsidP="008457DB">
      <w:pPr>
        <w:widowControl/>
        <w:autoSpaceDE/>
        <w:autoSpaceDN/>
        <w:adjustRightInd/>
        <w:spacing w:before="28" w:line="231" w:lineRule="exact"/>
        <w:jc w:val="both"/>
        <w:textAlignment w:val="baseline"/>
        <w:rPr>
          <w:rFonts w:ascii="Arial" w:eastAsia="Arial" w:hAnsi="Arial"/>
          <w:b/>
          <w:color w:val="000000"/>
          <w:szCs w:val="22"/>
        </w:rPr>
      </w:pPr>
      <w:r w:rsidRPr="008457DB">
        <w:rPr>
          <w:rFonts w:ascii="Arial" w:eastAsia="Arial" w:hAnsi="Arial"/>
          <w:b/>
          <w:color w:val="000000"/>
          <w:szCs w:val="22"/>
        </w:rPr>
        <w:t>Component Information/Information on Non-Hazardous Components</w:t>
      </w:r>
    </w:p>
    <w:p w:rsidR="008457DB" w:rsidRDefault="008457DB" w:rsidP="008457DB">
      <w:pPr>
        <w:widowControl/>
        <w:autoSpaceDE/>
        <w:autoSpaceDN/>
        <w:adjustRightInd/>
        <w:spacing w:before="38" w:after="20" w:line="231" w:lineRule="exact"/>
        <w:ind w:left="720"/>
        <w:jc w:val="both"/>
        <w:textAlignment w:val="baseline"/>
        <w:rPr>
          <w:rFonts w:ascii="Arial" w:eastAsia="Arial" w:hAnsi="Arial"/>
          <w:color w:val="000000"/>
          <w:spacing w:val="-1"/>
          <w:szCs w:val="22"/>
        </w:rPr>
      </w:pPr>
      <w:r w:rsidRPr="008457DB">
        <w:rPr>
          <w:rFonts w:ascii="Arial" w:eastAsia="Arial" w:hAnsi="Arial"/>
          <w:color w:val="000000"/>
          <w:spacing w:val="-1"/>
          <w:szCs w:val="22"/>
        </w:rPr>
        <w:t>This product has been evaluated using criteria specified in 29CFR 1910.1200 (Hazard Communication Standard).</w:t>
      </w:r>
    </w:p>
    <w:p w:rsidR="00F9385D" w:rsidRPr="008457DB" w:rsidRDefault="00F9385D" w:rsidP="008457DB">
      <w:pPr>
        <w:widowControl/>
        <w:autoSpaceDE/>
        <w:autoSpaceDN/>
        <w:adjustRightInd/>
        <w:spacing w:before="38" w:after="20" w:line="231" w:lineRule="exact"/>
        <w:ind w:left="720"/>
        <w:jc w:val="both"/>
        <w:textAlignment w:val="baseline"/>
        <w:rPr>
          <w:rFonts w:ascii="Arial" w:eastAsia="Arial" w:hAnsi="Arial"/>
          <w:color w:val="000000"/>
          <w:spacing w:val="-1"/>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4 - First Aid Measures * * *</w:t>
      </w:r>
    </w:p>
    <w:p w:rsidR="008457DB" w:rsidRPr="008457DB" w:rsidRDefault="008457DB" w:rsidP="008457DB">
      <w:pPr>
        <w:widowControl/>
        <w:autoSpaceDE/>
        <w:autoSpaceDN/>
        <w:adjustRightInd/>
        <w:spacing w:before="1" w:line="231" w:lineRule="exact"/>
        <w:jc w:val="both"/>
        <w:textAlignment w:val="baseline"/>
        <w:rPr>
          <w:rFonts w:ascii="Arial" w:eastAsia="Arial" w:hAnsi="Arial"/>
          <w:b/>
          <w:color w:val="000000"/>
          <w:spacing w:val="2"/>
          <w:szCs w:val="22"/>
        </w:rPr>
      </w:pPr>
      <w:r w:rsidRPr="008457DB">
        <w:rPr>
          <w:rFonts w:ascii="Arial" w:eastAsia="Arial" w:hAnsi="Arial"/>
          <w:b/>
          <w:color w:val="000000"/>
          <w:spacing w:val="2"/>
          <w:szCs w:val="22"/>
        </w:rPr>
        <w:t>First Aid: Eyes</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If wood fibers get in eyes, immediately flush eyes with plenty of water for at least 15 minutes. Get medical</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pacing w:val="-1"/>
          <w:szCs w:val="22"/>
        </w:rPr>
      </w:pPr>
      <w:r w:rsidRPr="008457DB">
        <w:rPr>
          <w:rFonts w:ascii="Arial" w:eastAsia="Arial" w:hAnsi="Arial"/>
          <w:color w:val="000000"/>
          <w:spacing w:val="-1"/>
          <w:szCs w:val="22"/>
        </w:rPr>
        <w:t>attention or advice.</w:t>
      </w:r>
    </w:p>
    <w:p w:rsidR="008457DB" w:rsidRPr="008457DB" w:rsidRDefault="008457DB" w:rsidP="008457DB">
      <w:pPr>
        <w:widowControl/>
        <w:autoSpaceDE/>
        <w:autoSpaceDN/>
        <w:adjustRightInd/>
        <w:spacing w:before="28" w:line="231" w:lineRule="exact"/>
        <w:jc w:val="both"/>
        <w:textAlignment w:val="baseline"/>
        <w:rPr>
          <w:rFonts w:ascii="Arial" w:eastAsia="Arial" w:hAnsi="Arial"/>
          <w:b/>
          <w:color w:val="000000"/>
          <w:spacing w:val="1"/>
          <w:szCs w:val="22"/>
        </w:rPr>
      </w:pPr>
      <w:r w:rsidRPr="008457DB">
        <w:rPr>
          <w:rFonts w:ascii="Arial" w:eastAsia="Arial" w:hAnsi="Arial"/>
          <w:b/>
          <w:color w:val="000000"/>
          <w:spacing w:val="1"/>
          <w:szCs w:val="22"/>
        </w:rPr>
        <w:t>First Aid: Skin</w:t>
      </w:r>
    </w:p>
    <w:p w:rsidR="008457DB" w:rsidRPr="008457DB" w:rsidRDefault="008457DB" w:rsidP="008457DB">
      <w:pPr>
        <w:widowControl/>
        <w:autoSpaceDE/>
        <w:autoSpaceDN/>
        <w:adjustRightInd/>
        <w:spacing w:before="38"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For skin contact flush with large amounts of water. Wash contaminated clothing before reuse. If irritation persists,</w:t>
      </w:r>
    </w:p>
    <w:p w:rsidR="008457DB" w:rsidRPr="008457DB" w:rsidRDefault="008457DB" w:rsidP="008457DB">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get medical attention.</w:t>
      </w:r>
    </w:p>
    <w:p w:rsidR="008457DB" w:rsidRPr="008457DB" w:rsidRDefault="008457DB" w:rsidP="008457DB">
      <w:pPr>
        <w:widowControl/>
        <w:autoSpaceDE/>
        <w:autoSpaceDN/>
        <w:adjustRightInd/>
        <w:spacing w:before="33" w:line="231" w:lineRule="exact"/>
        <w:jc w:val="both"/>
        <w:textAlignment w:val="baseline"/>
        <w:rPr>
          <w:rFonts w:ascii="Arial" w:eastAsia="Arial" w:hAnsi="Arial"/>
          <w:b/>
          <w:color w:val="000000"/>
          <w:spacing w:val="1"/>
          <w:szCs w:val="22"/>
        </w:rPr>
      </w:pPr>
      <w:r w:rsidRPr="008457DB">
        <w:rPr>
          <w:rFonts w:ascii="Arial" w:eastAsia="Arial" w:hAnsi="Arial"/>
          <w:b/>
          <w:color w:val="000000"/>
          <w:spacing w:val="1"/>
          <w:szCs w:val="22"/>
        </w:rPr>
        <w:t>First Aid: Ingestion</w:t>
      </w:r>
    </w:p>
    <w:p w:rsidR="00B8428D" w:rsidRDefault="008457DB" w:rsidP="003E7439">
      <w:pPr>
        <w:widowControl/>
        <w:autoSpaceDE/>
        <w:autoSpaceDN/>
        <w:adjustRightInd/>
        <w:spacing w:before="33" w:line="231" w:lineRule="exact"/>
        <w:ind w:left="720"/>
        <w:jc w:val="both"/>
        <w:textAlignment w:val="baseline"/>
        <w:rPr>
          <w:rFonts w:ascii="Arial" w:eastAsia="Arial" w:hAnsi="Arial"/>
          <w:color w:val="000000"/>
          <w:szCs w:val="22"/>
        </w:rPr>
      </w:pPr>
      <w:r w:rsidRPr="008457DB">
        <w:rPr>
          <w:rFonts w:ascii="Arial" w:eastAsia="Arial" w:hAnsi="Arial"/>
          <w:color w:val="000000"/>
          <w:szCs w:val="22"/>
        </w:rPr>
        <w:t>Do not induce vomiting. Call a physician immediately</w:t>
      </w:r>
    </w:p>
    <w:p w:rsidR="008457DB" w:rsidRPr="008457DB" w:rsidRDefault="00347FFB" w:rsidP="00B8428D">
      <w:pPr>
        <w:widowControl/>
        <w:autoSpaceDE/>
        <w:autoSpaceDN/>
        <w:adjustRightInd/>
        <w:spacing w:before="33" w:line="231" w:lineRule="exact"/>
        <w:jc w:val="both"/>
        <w:textAlignment w:val="baseline"/>
        <w:rPr>
          <w:rFonts w:ascii="Arial" w:eastAsia="Arial" w:hAnsi="Arial"/>
          <w:b/>
          <w:color w:val="000000"/>
          <w:spacing w:val="1"/>
          <w:szCs w:val="22"/>
        </w:rPr>
      </w:pPr>
      <w:r>
        <w:rPr>
          <w:rFonts w:ascii="Arial" w:eastAsia="Arial" w:hAnsi="Arial"/>
          <w:color w:val="000000"/>
          <w:szCs w:val="22"/>
        </w:rPr>
        <w:t xml:space="preserve"> </w:t>
      </w:r>
      <w:r w:rsidR="008457DB" w:rsidRPr="008457DB">
        <w:rPr>
          <w:rFonts w:ascii="Arial" w:eastAsia="Arial" w:hAnsi="Arial"/>
          <w:b/>
          <w:color w:val="000000"/>
          <w:spacing w:val="1"/>
          <w:szCs w:val="22"/>
        </w:rPr>
        <w:t>First Aid: Inhalation</w:t>
      </w:r>
    </w:p>
    <w:p w:rsidR="008457DB" w:rsidRDefault="008457DB" w:rsidP="008457DB">
      <w:pPr>
        <w:widowControl/>
        <w:autoSpaceDE/>
        <w:autoSpaceDN/>
        <w:adjustRightInd/>
        <w:spacing w:before="3" w:after="25" w:line="265" w:lineRule="exact"/>
        <w:ind w:left="720" w:right="72"/>
        <w:textAlignment w:val="baseline"/>
        <w:rPr>
          <w:rFonts w:ascii="Arial" w:eastAsia="Arial" w:hAnsi="Arial"/>
          <w:color w:val="000000"/>
          <w:szCs w:val="22"/>
        </w:rPr>
      </w:pPr>
      <w:r w:rsidRPr="008457DB">
        <w:rPr>
          <w:rFonts w:ascii="Arial" w:eastAsia="Arial" w:hAnsi="Arial"/>
          <w:color w:val="000000"/>
          <w:szCs w:val="22"/>
        </w:rPr>
        <w:t>If inhaled, immediately remove the affected person to fresh air. If not breathing, give artificial respiration, preferably mouth-to-mouth. If breathing is difficult, have trained personnel give oxygen to the victim. If symptoms persist, get medical attention.</w:t>
      </w:r>
    </w:p>
    <w:p w:rsidR="003E7439" w:rsidRPr="008457DB" w:rsidRDefault="003E7439" w:rsidP="008457DB">
      <w:pPr>
        <w:widowControl/>
        <w:autoSpaceDE/>
        <w:autoSpaceDN/>
        <w:adjustRightInd/>
        <w:spacing w:before="3" w:after="25" w:line="265" w:lineRule="exact"/>
        <w:ind w:left="720" w:right="72"/>
        <w:textAlignment w:val="baseline"/>
        <w:rPr>
          <w:rFonts w:ascii="Arial" w:eastAsia="Arial" w:hAnsi="Arial"/>
          <w:color w:val="000000"/>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5 - Fire Fighting Measures * * *</w:t>
      </w:r>
    </w:p>
    <w:p w:rsidR="008457DB" w:rsidRPr="008457DB" w:rsidRDefault="008457DB" w:rsidP="008457DB">
      <w:pPr>
        <w:widowControl/>
        <w:autoSpaceDE/>
        <w:autoSpaceDN/>
        <w:adjustRightInd/>
        <w:spacing w:before="1" w:line="231" w:lineRule="exact"/>
        <w:textAlignment w:val="baseline"/>
        <w:rPr>
          <w:rFonts w:ascii="Arial" w:eastAsia="Arial" w:hAnsi="Arial"/>
          <w:b/>
          <w:color w:val="000000"/>
          <w:szCs w:val="22"/>
        </w:rPr>
      </w:pPr>
      <w:r w:rsidRPr="008457DB">
        <w:rPr>
          <w:rFonts w:ascii="Arial" w:eastAsia="Arial" w:hAnsi="Arial"/>
          <w:b/>
          <w:color w:val="000000"/>
          <w:szCs w:val="22"/>
        </w:rPr>
        <w:t>General Fire Hazards</w:t>
      </w:r>
    </w:p>
    <w:p w:rsidR="008457DB" w:rsidRPr="008457DB" w:rsidRDefault="008457DB" w:rsidP="008457DB">
      <w:pPr>
        <w:widowControl/>
        <w:autoSpaceDE/>
        <w:autoSpaceDN/>
        <w:adjustRightInd/>
        <w:spacing w:before="33" w:line="232" w:lineRule="exact"/>
        <w:ind w:left="720"/>
        <w:textAlignment w:val="baseline"/>
        <w:rPr>
          <w:rFonts w:ascii="Arial" w:eastAsia="Arial" w:hAnsi="Arial"/>
          <w:color w:val="000000"/>
          <w:szCs w:val="22"/>
        </w:rPr>
      </w:pPr>
      <w:r w:rsidRPr="008457DB">
        <w:rPr>
          <w:rFonts w:ascii="Arial" w:eastAsia="Arial" w:hAnsi="Arial"/>
          <w:color w:val="000000"/>
          <w:szCs w:val="22"/>
        </w:rPr>
        <w:t>See Section 9 for Flammability Properties.</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color w:val="000000"/>
          <w:szCs w:val="22"/>
        </w:rPr>
      </w:pPr>
      <w:r w:rsidRPr="008457DB">
        <w:rPr>
          <w:rFonts w:ascii="Arial" w:eastAsia="Arial" w:hAnsi="Arial"/>
          <w:color w:val="000000"/>
          <w:szCs w:val="22"/>
        </w:rPr>
        <w:t>Product may burn when exposed to extremely high temperature. Product contains a fire retardant. High</w:t>
      </w:r>
    </w:p>
    <w:p w:rsidR="008457DB" w:rsidRPr="008457DB" w:rsidRDefault="008457DB" w:rsidP="008457DB">
      <w:pPr>
        <w:widowControl/>
        <w:autoSpaceDE/>
        <w:autoSpaceDN/>
        <w:adjustRightInd/>
        <w:spacing w:before="36" w:line="232" w:lineRule="exact"/>
        <w:ind w:left="720"/>
        <w:textAlignment w:val="baseline"/>
        <w:rPr>
          <w:rFonts w:ascii="Arial" w:eastAsia="Arial" w:hAnsi="Arial"/>
          <w:color w:val="000000"/>
          <w:szCs w:val="22"/>
        </w:rPr>
      </w:pPr>
      <w:r w:rsidRPr="008457DB">
        <w:rPr>
          <w:rFonts w:ascii="Arial" w:eastAsia="Arial" w:hAnsi="Arial"/>
          <w:color w:val="000000"/>
          <w:szCs w:val="22"/>
        </w:rPr>
        <w:t>concentration of airborne dust may form explosive mixture with air.</w:t>
      </w:r>
    </w:p>
    <w:p w:rsidR="008457DB" w:rsidRPr="008457DB" w:rsidRDefault="008457DB" w:rsidP="008457DB">
      <w:pPr>
        <w:widowControl/>
        <w:autoSpaceDE/>
        <w:autoSpaceDN/>
        <w:adjustRightInd/>
        <w:spacing w:before="28" w:line="231" w:lineRule="exact"/>
        <w:textAlignment w:val="baseline"/>
        <w:rPr>
          <w:rFonts w:ascii="Arial" w:eastAsia="Arial" w:hAnsi="Arial"/>
          <w:b/>
          <w:color w:val="000000"/>
          <w:szCs w:val="22"/>
        </w:rPr>
      </w:pPr>
      <w:r w:rsidRPr="008457DB">
        <w:rPr>
          <w:rFonts w:ascii="Arial" w:eastAsia="Arial" w:hAnsi="Arial"/>
          <w:b/>
          <w:color w:val="000000"/>
          <w:szCs w:val="22"/>
        </w:rPr>
        <w:t>Hazardous Combustion Products</w:t>
      </w:r>
    </w:p>
    <w:p w:rsidR="008457DB" w:rsidRPr="008457DB" w:rsidRDefault="008457DB" w:rsidP="008457DB">
      <w:pPr>
        <w:widowControl/>
        <w:autoSpaceDE/>
        <w:autoSpaceDN/>
        <w:adjustRightInd/>
        <w:spacing w:before="37" w:line="232" w:lineRule="exact"/>
        <w:ind w:left="720"/>
        <w:textAlignment w:val="baseline"/>
        <w:rPr>
          <w:rFonts w:ascii="Arial" w:eastAsia="Arial" w:hAnsi="Arial"/>
          <w:color w:val="000000"/>
          <w:szCs w:val="22"/>
        </w:rPr>
      </w:pPr>
      <w:r w:rsidRPr="008457DB">
        <w:rPr>
          <w:rFonts w:ascii="Arial" w:eastAsia="Arial" w:hAnsi="Arial"/>
          <w:color w:val="000000"/>
          <w:szCs w:val="22"/>
        </w:rPr>
        <w:t>Phosphorous compounds, Boron compounds.</w:t>
      </w:r>
    </w:p>
    <w:p w:rsidR="008457DB" w:rsidRPr="008457DB" w:rsidRDefault="008457DB" w:rsidP="008457DB">
      <w:pPr>
        <w:widowControl/>
        <w:autoSpaceDE/>
        <w:autoSpaceDN/>
        <w:adjustRightInd/>
        <w:spacing w:before="28" w:line="231" w:lineRule="exact"/>
        <w:textAlignment w:val="baseline"/>
        <w:rPr>
          <w:rFonts w:ascii="Arial" w:eastAsia="Arial" w:hAnsi="Arial"/>
          <w:b/>
          <w:color w:val="000000"/>
          <w:szCs w:val="22"/>
        </w:rPr>
      </w:pPr>
      <w:r w:rsidRPr="008457DB">
        <w:rPr>
          <w:rFonts w:ascii="Arial" w:eastAsia="Arial" w:hAnsi="Arial"/>
          <w:b/>
          <w:color w:val="000000"/>
          <w:szCs w:val="22"/>
        </w:rPr>
        <w:t>Extinguishing Media</w:t>
      </w:r>
    </w:p>
    <w:p w:rsidR="008457DB" w:rsidRPr="008457DB" w:rsidRDefault="008457DB" w:rsidP="008457DB">
      <w:pPr>
        <w:widowControl/>
        <w:autoSpaceDE/>
        <w:autoSpaceDN/>
        <w:adjustRightInd/>
        <w:spacing w:before="37" w:line="232" w:lineRule="exact"/>
        <w:ind w:left="720"/>
        <w:textAlignment w:val="baseline"/>
        <w:rPr>
          <w:rFonts w:ascii="Arial" w:eastAsia="Arial" w:hAnsi="Arial"/>
          <w:color w:val="000000"/>
          <w:szCs w:val="22"/>
        </w:rPr>
      </w:pPr>
      <w:r w:rsidRPr="008457DB">
        <w:rPr>
          <w:rFonts w:ascii="Arial" w:eastAsia="Arial" w:hAnsi="Arial"/>
          <w:color w:val="000000"/>
          <w:szCs w:val="22"/>
        </w:rPr>
        <w:t>Use methods for the surrounding fire.</w:t>
      </w:r>
    </w:p>
    <w:p w:rsidR="008457DB" w:rsidRPr="008457DB" w:rsidRDefault="008457DB" w:rsidP="008457DB">
      <w:pPr>
        <w:widowControl/>
        <w:autoSpaceDE/>
        <w:autoSpaceDN/>
        <w:adjustRightInd/>
        <w:spacing w:before="32" w:line="231" w:lineRule="exact"/>
        <w:textAlignment w:val="baseline"/>
        <w:rPr>
          <w:rFonts w:ascii="Arial" w:eastAsia="Arial" w:hAnsi="Arial"/>
          <w:b/>
          <w:color w:val="000000"/>
          <w:szCs w:val="22"/>
        </w:rPr>
      </w:pPr>
      <w:r w:rsidRPr="008457DB">
        <w:rPr>
          <w:rFonts w:ascii="Arial" w:eastAsia="Arial" w:hAnsi="Arial"/>
          <w:b/>
          <w:color w:val="000000"/>
          <w:szCs w:val="22"/>
        </w:rPr>
        <w:t>Fire Fighting Equipment/Instructions</w:t>
      </w:r>
    </w:p>
    <w:p w:rsidR="008457DB" w:rsidRPr="008457DB" w:rsidRDefault="008457DB" w:rsidP="008457DB">
      <w:pPr>
        <w:widowControl/>
        <w:autoSpaceDE/>
        <w:autoSpaceDN/>
        <w:adjustRightInd/>
        <w:spacing w:before="33" w:line="232" w:lineRule="exact"/>
        <w:ind w:left="720"/>
        <w:textAlignment w:val="baseline"/>
        <w:rPr>
          <w:rFonts w:ascii="Arial" w:eastAsia="Arial" w:hAnsi="Arial"/>
          <w:color w:val="000000"/>
          <w:szCs w:val="22"/>
        </w:rPr>
      </w:pPr>
      <w:r w:rsidRPr="008457DB">
        <w:rPr>
          <w:rFonts w:ascii="Arial" w:eastAsia="Arial" w:hAnsi="Arial"/>
          <w:color w:val="000000"/>
          <w:szCs w:val="22"/>
        </w:rPr>
        <w:t xml:space="preserve">Firefighters should wear full-face, </w:t>
      </w:r>
      <w:r w:rsidR="003E7439" w:rsidRPr="008457DB">
        <w:rPr>
          <w:rFonts w:ascii="Arial" w:eastAsia="Arial" w:hAnsi="Arial"/>
          <w:color w:val="000000"/>
          <w:szCs w:val="22"/>
        </w:rPr>
        <w:t>self-contained</w:t>
      </w:r>
      <w:r w:rsidRPr="008457DB">
        <w:rPr>
          <w:rFonts w:ascii="Arial" w:eastAsia="Arial" w:hAnsi="Arial"/>
          <w:color w:val="000000"/>
          <w:szCs w:val="22"/>
        </w:rPr>
        <w:t xml:space="preserve"> breathing apparatus and impervious protective clothing.</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color w:val="000000"/>
          <w:szCs w:val="22"/>
        </w:rPr>
      </w:pPr>
      <w:r w:rsidRPr="008457DB">
        <w:rPr>
          <w:rFonts w:ascii="Arial" w:eastAsia="Arial" w:hAnsi="Arial"/>
          <w:color w:val="000000"/>
          <w:szCs w:val="22"/>
        </w:rPr>
        <w:t>Firefighters should avoid inhaling any combustion products.</w:t>
      </w:r>
    </w:p>
    <w:p w:rsidR="008457DB" w:rsidRPr="008457DB" w:rsidRDefault="008457DB" w:rsidP="008457DB">
      <w:pPr>
        <w:widowControl/>
        <w:autoSpaceDE/>
        <w:autoSpaceDN/>
        <w:adjustRightInd/>
        <w:spacing w:before="296" w:line="232" w:lineRule="exact"/>
        <w:textAlignment w:val="baseline"/>
        <w:rPr>
          <w:rFonts w:ascii="Arial" w:eastAsia="Arial" w:hAnsi="Arial"/>
          <w:b/>
          <w:color w:val="000000"/>
          <w:szCs w:val="22"/>
        </w:rPr>
      </w:pPr>
      <w:r w:rsidRPr="008457DB">
        <w:rPr>
          <w:rFonts w:ascii="Arial" w:eastAsia="Arial" w:hAnsi="Arial"/>
          <w:b/>
          <w:color w:val="000000"/>
          <w:szCs w:val="22"/>
        </w:rPr>
        <w:t xml:space="preserve">NFPA Ratings: Health: </w:t>
      </w:r>
      <w:r w:rsidRPr="008457DB">
        <w:rPr>
          <w:rFonts w:ascii="Arial" w:eastAsia="Arial" w:hAnsi="Arial"/>
          <w:color w:val="000000"/>
          <w:szCs w:val="22"/>
        </w:rPr>
        <w:t xml:space="preserve">1 </w:t>
      </w:r>
      <w:r w:rsidRPr="008457DB">
        <w:rPr>
          <w:rFonts w:ascii="Arial" w:eastAsia="Arial" w:hAnsi="Arial"/>
          <w:b/>
          <w:color w:val="000000"/>
          <w:szCs w:val="22"/>
        </w:rPr>
        <w:t xml:space="preserve">Fire: </w:t>
      </w:r>
      <w:r w:rsidRPr="008457DB">
        <w:rPr>
          <w:rFonts w:ascii="Arial" w:eastAsia="Arial" w:hAnsi="Arial"/>
          <w:color w:val="000000"/>
          <w:szCs w:val="22"/>
        </w:rPr>
        <w:t xml:space="preserve">0 </w:t>
      </w:r>
      <w:r w:rsidRPr="008457DB">
        <w:rPr>
          <w:rFonts w:ascii="Arial" w:eastAsia="Arial" w:hAnsi="Arial"/>
          <w:b/>
          <w:color w:val="000000"/>
          <w:szCs w:val="22"/>
        </w:rPr>
        <w:t xml:space="preserve">Reactivity: </w:t>
      </w:r>
      <w:r w:rsidRPr="008457DB">
        <w:rPr>
          <w:rFonts w:ascii="Arial" w:eastAsia="Arial" w:hAnsi="Arial"/>
          <w:color w:val="000000"/>
          <w:szCs w:val="22"/>
        </w:rPr>
        <w:t>0</w:t>
      </w:r>
    </w:p>
    <w:p w:rsidR="008457DB" w:rsidRDefault="008457DB" w:rsidP="008457DB">
      <w:pPr>
        <w:widowControl/>
        <w:autoSpaceDE/>
        <w:autoSpaceDN/>
        <w:adjustRightInd/>
        <w:spacing w:before="37" w:after="20" w:line="232" w:lineRule="exact"/>
        <w:textAlignment w:val="baseline"/>
        <w:rPr>
          <w:rFonts w:ascii="Arial" w:eastAsia="Arial" w:hAnsi="Arial"/>
          <w:color w:val="000000"/>
          <w:spacing w:val="3"/>
          <w:szCs w:val="22"/>
        </w:rPr>
      </w:pPr>
      <w:r w:rsidRPr="008457DB">
        <w:rPr>
          <w:rFonts w:ascii="Arial" w:eastAsia="Arial" w:hAnsi="Arial"/>
          <w:color w:val="000000"/>
          <w:spacing w:val="3"/>
          <w:szCs w:val="22"/>
        </w:rPr>
        <w:t>Hazard Scale: 0 = Minimal 1 = Slight 2 = Moderate 3 = Serious 4 = Severe</w:t>
      </w:r>
    </w:p>
    <w:p w:rsidR="003E7439" w:rsidRPr="008457DB" w:rsidRDefault="003E7439" w:rsidP="008457DB">
      <w:pPr>
        <w:widowControl/>
        <w:autoSpaceDE/>
        <w:autoSpaceDN/>
        <w:adjustRightInd/>
        <w:spacing w:before="37" w:after="20" w:line="232" w:lineRule="exact"/>
        <w:textAlignment w:val="baseline"/>
        <w:rPr>
          <w:rFonts w:ascii="Arial" w:eastAsia="Arial" w:hAnsi="Arial"/>
          <w:color w:val="000000"/>
          <w:spacing w:val="3"/>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6 - Accidental Release Measures * * *</w:t>
      </w:r>
    </w:p>
    <w:p w:rsidR="008457DB" w:rsidRPr="008457DB" w:rsidRDefault="008457DB" w:rsidP="008457DB">
      <w:pPr>
        <w:widowControl/>
        <w:autoSpaceDE/>
        <w:autoSpaceDN/>
        <w:adjustRightInd/>
        <w:spacing w:before="1" w:line="231" w:lineRule="exact"/>
        <w:textAlignment w:val="baseline"/>
        <w:rPr>
          <w:rFonts w:ascii="Arial" w:eastAsia="Arial" w:hAnsi="Arial"/>
          <w:b/>
          <w:color w:val="000000"/>
          <w:szCs w:val="22"/>
        </w:rPr>
      </w:pPr>
      <w:r w:rsidRPr="008457DB">
        <w:rPr>
          <w:rFonts w:ascii="Arial" w:eastAsia="Arial" w:hAnsi="Arial"/>
          <w:b/>
          <w:color w:val="000000"/>
          <w:szCs w:val="22"/>
        </w:rPr>
        <w:t>Containment Procedures</w:t>
      </w:r>
    </w:p>
    <w:p w:rsidR="008457DB" w:rsidRPr="008457DB" w:rsidRDefault="008457DB" w:rsidP="008457DB">
      <w:pPr>
        <w:widowControl/>
        <w:autoSpaceDE/>
        <w:autoSpaceDN/>
        <w:adjustRightInd/>
        <w:spacing w:before="33" w:line="232" w:lineRule="exact"/>
        <w:ind w:left="720"/>
        <w:textAlignment w:val="baseline"/>
        <w:rPr>
          <w:rFonts w:ascii="Arial" w:eastAsia="Arial" w:hAnsi="Arial"/>
          <w:color w:val="000000"/>
          <w:szCs w:val="22"/>
        </w:rPr>
      </w:pPr>
      <w:r w:rsidRPr="008457DB">
        <w:rPr>
          <w:rFonts w:ascii="Arial" w:eastAsia="Arial" w:hAnsi="Arial"/>
          <w:color w:val="000000"/>
          <w:szCs w:val="22"/>
        </w:rPr>
        <w:t>If sweeping of a contaminated area is necessary use a dust suppressant agent which does not react with the</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color w:val="000000"/>
          <w:spacing w:val="-3"/>
          <w:szCs w:val="22"/>
        </w:rPr>
      </w:pPr>
      <w:r w:rsidRPr="008457DB">
        <w:rPr>
          <w:rFonts w:ascii="Arial" w:eastAsia="Arial" w:hAnsi="Arial"/>
          <w:color w:val="000000"/>
          <w:spacing w:val="-3"/>
          <w:szCs w:val="22"/>
        </w:rPr>
        <w:t>product.</w:t>
      </w:r>
    </w:p>
    <w:p w:rsidR="008457DB" w:rsidRPr="008457DB" w:rsidRDefault="008457DB" w:rsidP="008457DB">
      <w:pPr>
        <w:widowControl/>
        <w:autoSpaceDE/>
        <w:autoSpaceDN/>
        <w:adjustRightInd/>
        <w:spacing w:before="32" w:line="231" w:lineRule="exact"/>
        <w:textAlignment w:val="baseline"/>
        <w:rPr>
          <w:rFonts w:ascii="Arial" w:eastAsia="Arial" w:hAnsi="Arial"/>
          <w:b/>
          <w:color w:val="000000"/>
          <w:szCs w:val="22"/>
        </w:rPr>
      </w:pPr>
      <w:r w:rsidRPr="008457DB">
        <w:rPr>
          <w:rFonts w:ascii="Arial" w:eastAsia="Arial" w:hAnsi="Arial"/>
          <w:b/>
          <w:color w:val="000000"/>
          <w:szCs w:val="22"/>
        </w:rPr>
        <w:t>Clean-Up Procedures</w:t>
      </w:r>
    </w:p>
    <w:p w:rsidR="008457DB" w:rsidRPr="008457DB" w:rsidRDefault="008457DB" w:rsidP="008457DB">
      <w:pPr>
        <w:widowControl/>
        <w:autoSpaceDE/>
        <w:autoSpaceDN/>
        <w:adjustRightInd/>
        <w:spacing w:before="37" w:line="232" w:lineRule="exact"/>
        <w:ind w:left="720"/>
        <w:textAlignment w:val="baseline"/>
        <w:rPr>
          <w:rFonts w:ascii="Arial" w:eastAsia="Arial" w:hAnsi="Arial"/>
          <w:color w:val="000000"/>
          <w:szCs w:val="22"/>
        </w:rPr>
      </w:pPr>
      <w:r w:rsidRPr="008457DB">
        <w:rPr>
          <w:rFonts w:ascii="Arial" w:eastAsia="Arial" w:hAnsi="Arial"/>
          <w:color w:val="000000"/>
          <w:szCs w:val="22"/>
        </w:rPr>
        <w:t>Sweep up or gather material and place in appropriate container for disposal. Wash spill area thoroughly. Wear</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color w:val="000000"/>
          <w:szCs w:val="22"/>
        </w:rPr>
      </w:pPr>
      <w:r w:rsidRPr="008457DB">
        <w:rPr>
          <w:rFonts w:ascii="Arial" w:eastAsia="Arial" w:hAnsi="Arial"/>
          <w:color w:val="000000"/>
          <w:szCs w:val="22"/>
        </w:rPr>
        <w:t>appropriate protective equipment during cleanup. Avoid the generation of dusts during clean-up.</w:t>
      </w:r>
    </w:p>
    <w:p w:rsidR="008457DB" w:rsidRPr="008457DB" w:rsidRDefault="008457DB" w:rsidP="008457DB">
      <w:pPr>
        <w:widowControl/>
        <w:autoSpaceDE/>
        <w:autoSpaceDN/>
        <w:adjustRightInd/>
        <w:spacing w:before="28" w:line="231" w:lineRule="exact"/>
        <w:textAlignment w:val="baseline"/>
        <w:rPr>
          <w:rFonts w:ascii="Arial" w:eastAsia="Arial" w:hAnsi="Arial"/>
          <w:b/>
          <w:color w:val="000000"/>
          <w:szCs w:val="22"/>
        </w:rPr>
      </w:pPr>
      <w:r w:rsidRPr="008457DB">
        <w:rPr>
          <w:rFonts w:ascii="Arial" w:eastAsia="Arial" w:hAnsi="Arial"/>
          <w:b/>
          <w:color w:val="000000"/>
          <w:szCs w:val="22"/>
        </w:rPr>
        <w:t>Evacuation Procedures</w:t>
      </w:r>
    </w:p>
    <w:p w:rsidR="008457DB" w:rsidRPr="008457DB" w:rsidRDefault="008457DB" w:rsidP="008457DB">
      <w:pPr>
        <w:widowControl/>
        <w:autoSpaceDE/>
        <w:autoSpaceDN/>
        <w:adjustRightInd/>
        <w:spacing w:before="37" w:line="232" w:lineRule="exact"/>
        <w:ind w:left="720"/>
        <w:textAlignment w:val="baseline"/>
        <w:rPr>
          <w:rFonts w:ascii="Arial" w:eastAsia="Arial" w:hAnsi="Arial"/>
          <w:color w:val="000000"/>
          <w:szCs w:val="22"/>
        </w:rPr>
      </w:pPr>
      <w:r w:rsidRPr="008457DB">
        <w:rPr>
          <w:rFonts w:ascii="Arial" w:eastAsia="Arial" w:hAnsi="Arial"/>
          <w:color w:val="000000"/>
          <w:szCs w:val="22"/>
        </w:rPr>
        <w:t>Evacuate the area promptly and keep upwind of the spilled material. Isolate the spill area to prevent people from</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color w:val="000000"/>
          <w:spacing w:val="-2"/>
          <w:szCs w:val="22"/>
        </w:rPr>
      </w:pPr>
      <w:r w:rsidRPr="008457DB">
        <w:rPr>
          <w:rFonts w:ascii="Arial" w:eastAsia="Arial" w:hAnsi="Arial"/>
          <w:color w:val="000000"/>
          <w:spacing w:val="-2"/>
          <w:szCs w:val="22"/>
        </w:rPr>
        <w:t>entering.</w:t>
      </w:r>
    </w:p>
    <w:p w:rsidR="008457DB" w:rsidRPr="008457DB" w:rsidRDefault="008457DB" w:rsidP="008457DB">
      <w:pPr>
        <w:widowControl/>
        <w:autoSpaceDE/>
        <w:autoSpaceDN/>
        <w:adjustRightInd/>
        <w:spacing w:before="32" w:line="231" w:lineRule="exact"/>
        <w:textAlignment w:val="baseline"/>
        <w:rPr>
          <w:rFonts w:ascii="Arial" w:eastAsia="Arial" w:hAnsi="Arial"/>
          <w:b/>
          <w:color w:val="000000"/>
          <w:szCs w:val="22"/>
        </w:rPr>
      </w:pPr>
      <w:r w:rsidRPr="008457DB">
        <w:rPr>
          <w:rFonts w:ascii="Arial" w:eastAsia="Arial" w:hAnsi="Arial"/>
          <w:b/>
          <w:color w:val="000000"/>
          <w:szCs w:val="22"/>
        </w:rPr>
        <w:t>Special Procedures</w:t>
      </w:r>
    </w:p>
    <w:p w:rsidR="008457DB" w:rsidRDefault="008457DB" w:rsidP="008457DB">
      <w:pPr>
        <w:widowControl/>
        <w:autoSpaceDE/>
        <w:autoSpaceDN/>
        <w:adjustRightInd/>
        <w:spacing w:before="33" w:after="20" w:line="232" w:lineRule="exact"/>
        <w:ind w:left="720"/>
        <w:textAlignment w:val="baseline"/>
        <w:rPr>
          <w:rFonts w:ascii="Arial" w:eastAsia="Arial" w:hAnsi="Arial"/>
          <w:color w:val="000000"/>
          <w:szCs w:val="22"/>
        </w:rPr>
      </w:pPr>
      <w:r w:rsidRPr="008457DB">
        <w:rPr>
          <w:rFonts w:ascii="Arial" w:eastAsia="Arial" w:hAnsi="Arial"/>
          <w:color w:val="000000"/>
          <w:szCs w:val="22"/>
        </w:rPr>
        <w:lastRenderedPageBreak/>
        <w:t>No additional information available.</w:t>
      </w:r>
    </w:p>
    <w:p w:rsidR="003E7439" w:rsidRDefault="003E7439" w:rsidP="008457DB">
      <w:pPr>
        <w:widowControl/>
        <w:autoSpaceDE/>
        <w:autoSpaceDN/>
        <w:adjustRightInd/>
        <w:spacing w:before="33" w:after="20" w:line="232" w:lineRule="exact"/>
        <w:ind w:left="720"/>
        <w:textAlignment w:val="baseline"/>
        <w:rPr>
          <w:rFonts w:ascii="Arial" w:eastAsia="Arial" w:hAnsi="Arial"/>
          <w:color w:val="000000"/>
          <w:szCs w:val="22"/>
        </w:rPr>
      </w:pPr>
    </w:p>
    <w:p w:rsidR="003E7439" w:rsidRDefault="003E7439" w:rsidP="008457DB">
      <w:pPr>
        <w:widowControl/>
        <w:autoSpaceDE/>
        <w:autoSpaceDN/>
        <w:adjustRightInd/>
        <w:spacing w:before="33" w:after="20" w:line="232" w:lineRule="exact"/>
        <w:ind w:left="720"/>
        <w:textAlignment w:val="baseline"/>
        <w:rPr>
          <w:rFonts w:ascii="Arial" w:eastAsia="Arial" w:hAnsi="Arial"/>
          <w:color w:val="000000"/>
          <w:szCs w:val="22"/>
        </w:rPr>
      </w:pPr>
    </w:p>
    <w:p w:rsidR="003E7439" w:rsidRDefault="003E7439" w:rsidP="008457DB">
      <w:pPr>
        <w:widowControl/>
        <w:autoSpaceDE/>
        <w:autoSpaceDN/>
        <w:adjustRightInd/>
        <w:spacing w:before="33" w:after="20" w:line="232" w:lineRule="exact"/>
        <w:ind w:left="720"/>
        <w:textAlignment w:val="baseline"/>
        <w:rPr>
          <w:rFonts w:ascii="Arial" w:eastAsia="Arial" w:hAnsi="Arial"/>
          <w:color w:val="000000"/>
          <w:szCs w:val="22"/>
        </w:rPr>
      </w:pPr>
    </w:p>
    <w:p w:rsidR="003E7439" w:rsidRPr="008457DB" w:rsidRDefault="003E7439" w:rsidP="008457DB">
      <w:pPr>
        <w:widowControl/>
        <w:autoSpaceDE/>
        <w:autoSpaceDN/>
        <w:adjustRightInd/>
        <w:spacing w:before="33" w:after="20" w:line="232" w:lineRule="exact"/>
        <w:ind w:left="720"/>
        <w:textAlignment w:val="baseline"/>
        <w:rPr>
          <w:rFonts w:ascii="Arial" w:eastAsia="Arial" w:hAnsi="Arial"/>
          <w:color w:val="000000"/>
          <w:szCs w:val="22"/>
        </w:rPr>
      </w:pPr>
    </w:p>
    <w:p w:rsidR="00900C6C" w:rsidRDefault="00900C6C" w:rsidP="008457DB">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3"/>
          <w:sz w:val="24"/>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7 - Handling and Storage * * *</w:t>
      </w:r>
    </w:p>
    <w:p w:rsidR="00900C6C" w:rsidRDefault="00900C6C" w:rsidP="008457DB">
      <w:pPr>
        <w:widowControl/>
        <w:autoSpaceDE/>
        <w:autoSpaceDN/>
        <w:adjustRightInd/>
        <w:spacing w:before="1" w:line="231" w:lineRule="exact"/>
        <w:textAlignment w:val="baseline"/>
        <w:rPr>
          <w:rFonts w:ascii="Arial" w:eastAsia="Arial" w:hAnsi="Arial"/>
          <w:b/>
          <w:color w:val="000000"/>
          <w:spacing w:val="-1"/>
          <w:szCs w:val="22"/>
        </w:rPr>
      </w:pPr>
    </w:p>
    <w:p w:rsidR="008457DB" w:rsidRPr="008457DB" w:rsidRDefault="008457DB" w:rsidP="008457DB">
      <w:pPr>
        <w:widowControl/>
        <w:autoSpaceDE/>
        <w:autoSpaceDN/>
        <w:adjustRightInd/>
        <w:spacing w:before="1" w:line="231" w:lineRule="exact"/>
        <w:textAlignment w:val="baseline"/>
        <w:rPr>
          <w:rFonts w:ascii="Arial" w:eastAsia="Arial" w:hAnsi="Arial"/>
          <w:b/>
          <w:color w:val="000000"/>
          <w:spacing w:val="-1"/>
          <w:szCs w:val="22"/>
        </w:rPr>
      </w:pPr>
      <w:r w:rsidRPr="008457DB">
        <w:rPr>
          <w:rFonts w:ascii="Arial" w:eastAsia="Arial" w:hAnsi="Arial"/>
          <w:b/>
          <w:color w:val="000000"/>
          <w:spacing w:val="-1"/>
          <w:szCs w:val="22"/>
        </w:rPr>
        <w:t>Handling Procedures</w:t>
      </w:r>
    </w:p>
    <w:p w:rsidR="008457DB" w:rsidRPr="008457DB" w:rsidRDefault="008457DB" w:rsidP="008457DB">
      <w:pPr>
        <w:widowControl/>
        <w:autoSpaceDE/>
        <w:autoSpaceDN/>
        <w:adjustRightInd/>
        <w:spacing w:before="33" w:line="232" w:lineRule="exact"/>
        <w:ind w:left="720"/>
        <w:textAlignment w:val="baseline"/>
        <w:rPr>
          <w:rFonts w:ascii="Arial" w:eastAsia="Arial" w:hAnsi="Arial"/>
          <w:color w:val="000000"/>
          <w:szCs w:val="22"/>
        </w:rPr>
      </w:pPr>
      <w:r w:rsidRPr="008457DB">
        <w:rPr>
          <w:rFonts w:ascii="Arial" w:eastAsia="Arial" w:hAnsi="Arial"/>
          <w:color w:val="000000"/>
          <w:szCs w:val="22"/>
        </w:rPr>
        <w:t>Wear appropriate protective clothing and equipment when handling this material. Wash hands after handling and</w:t>
      </w:r>
    </w:p>
    <w:p w:rsidR="008457DB" w:rsidRPr="008457DB" w:rsidRDefault="008457DB" w:rsidP="008457DB">
      <w:pPr>
        <w:widowControl/>
        <w:autoSpaceDE/>
        <w:autoSpaceDN/>
        <w:adjustRightInd/>
        <w:spacing w:line="264" w:lineRule="exact"/>
        <w:ind w:left="720" w:right="720"/>
        <w:textAlignment w:val="baseline"/>
        <w:rPr>
          <w:rFonts w:ascii="Arial" w:eastAsia="Arial" w:hAnsi="Arial"/>
          <w:color w:val="000000"/>
          <w:szCs w:val="22"/>
        </w:rPr>
      </w:pPr>
      <w:r w:rsidRPr="008457DB">
        <w:rPr>
          <w:rFonts w:ascii="Arial" w:eastAsia="Arial" w:hAnsi="Arial"/>
          <w:color w:val="000000"/>
          <w:szCs w:val="22"/>
        </w:rPr>
        <w:t>before eating. Do not breathe dust from this material. Do not generate airborne dusts in the presence of an ignition source when sawing, cutting or grinding wood.</w:t>
      </w:r>
    </w:p>
    <w:p w:rsidR="008457DB" w:rsidRPr="008457DB" w:rsidRDefault="008457DB" w:rsidP="008457DB">
      <w:pPr>
        <w:widowControl/>
        <w:autoSpaceDE/>
        <w:autoSpaceDN/>
        <w:adjustRightInd/>
        <w:spacing w:before="32" w:line="231" w:lineRule="exact"/>
        <w:textAlignment w:val="baseline"/>
        <w:rPr>
          <w:rFonts w:ascii="Arial" w:eastAsia="Arial" w:hAnsi="Arial"/>
          <w:b/>
          <w:color w:val="000000"/>
          <w:szCs w:val="22"/>
        </w:rPr>
      </w:pPr>
      <w:r w:rsidRPr="008457DB">
        <w:rPr>
          <w:rFonts w:ascii="Arial" w:eastAsia="Arial" w:hAnsi="Arial"/>
          <w:b/>
          <w:color w:val="000000"/>
          <w:szCs w:val="22"/>
        </w:rPr>
        <w:t>Storage Procedures</w:t>
      </w:r>
    </w:p>
    <w:p w:rsidR="008457DB" w:rsidRDefault="008457DB" w:rsidP="008457DB">
      <w:pPr>
        <w:widowControl/>
        <w:autoSpaceDE/>
        <w:autoSpaceDN/>
        <w:adjustRightInd/>
        <w:spacing w:before="33" w:line="232" w:lineRule="exact"/>
        <w:ind w:left="720"/>
        <w:textAlignment w:val="baseline"/>
        <w:rPr>
          <w:rFonts w:ascii="Arial" w:eastAsia="Arial" w:hAnsi="Arial"/>
          <w:color w:val="000000"/>
          <w:szCs w:val="22"/>
        </w:rPr>
      </w:pPr>
      <w:r w:rsidRPr="008457DB">
        <w:rPr>
          <w:rFonts w:ascii="Arial" w:eastAsia="Arial" w:hAnsi="Arial"/>
          <w:color w:val="000000"/>
          <w:szCs w:val="22"/>
        </w:rPr>
        <w:t>Store away from incompatible materials and open flame.</w:t>
      </w:r>
    </w:p>
    <w:p w:rsidR="00383BDF" w:rsidRDefault="00383BDF" w:rsidP="008457DB">
      <w:pPr>
        <w:widowControl/>
        <w:autoSpaceDE/>
        <w:autoSpaceDN/>
        <w:adjustRightInd/>
        <w:spacing w:before="33" w:line="232" w:lineRule="exact"/>
        <w:ind w:left="720"/>
        <w:textAlignment w:val="baseline"/>
        <w:rPr>
          <w:rFonts w:ascii="Arial" w:eastAsia="Arial" w:hAnsi="Arial"/>
          <w:color w:val="000000"/>
          <w:szCs w:val="22"/>
        </w:rPr>
      </w:pPr>
    </w:p>
    <w:p w:rsidR="003E7439" w:rsidRPr="008457DB" w:rsidRDefault="003E7439" w:rsidP="008457DB">
      <w:pPr>
        <w:widowControl/>
        <w:autoSpaceDE/>
        <w:autoSpaceDN/>
        <w:adjustRightInd/>
        <w:spacing w:before="33" w:line="232" w:lineRule="exact"/>
        <w:ind w:left="720"/>
        <w:textAlignment w:val="baseline"/>
        <w:rPr>
          <w:rFonts w:ascii="Arial" w:eastAsia="Arial" w:hAnsi="Arial"/>
          <w:color w:val="000000"/>
          <w:szCs w:val="22"/>
        </w:rPr>
      </w:pPr>
    </w:p>
    <w:p w:rsidR="00900C6C" w:rsidRDefault="00900C6C" w:rsidP="008457DB">
      <w:pPr>
        <w:widowControl/>
        <w:pBdr>
          <w:top w:val="double" w:sz="2" w:space="1" w:color="000000"/>
          <w:left w:val="double" w:sz="2" w:space="0" w:color="000000"/>
          <w:bottom w:val="double" w:sz="2" w:space="2" w:color="000000"/>
          <w:right w:val="double" w:sz="2" w:space="0" w:color="000000"/>
        </w:pBdr>
        <w:autoSpaceDE/>
        <w:autoSpaceDN/>
        <w:adjustRightInd/>
        <w:spacing w:line="274" w:lineRule="exact"/>
        <w:jc w:val="center"/>
        <w:textAlignment w:val="baseline"/>
        <w:rPr>
          <w:rFonts w:ascii="Arial" w:eastAsia="Arial" w:hAnsi="Arial"/>
          <w:b/>
          <w:color w:val="000000"/>
          <w:spacing w:val="2"/>
          <w:sz w:val="24"/>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4"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8 - Exposure Controls / Personal Protection * * *</w:t>
      </w:r>
    </w:p>
    <w:p w:rsidR="00383BDF" w:rsidRDefault="00383BDF" w:rsidP="008457DB">
      <w:pPr>
        <w:widowControl/>
        <w:autoSpaceDE/>
        <w:autoSpaceDN/>
        <w:adjustRightInd/>
        <w:spacing w:before="3" w:line="232" w:lineRule="exact"/>
        <w:textAlignment w:val="baseline"/>
        <w:rPr>
          <w:rFonts w:ascii="Arial" w:eastAsia="Arial" w:hAnsi="Arial"/>
          <w:b/>
          <w:color w:val="000000"/>
          <w:szCs w:val="22"/>
        </w:rPr>
      </w:pPr>
    </w:p>
    <w:p w:rsidR="008457DB" w:rsidRPr="008457DB" w:rsidRDefault="008457DB" w:rsidP="008457DB">
      <w:pPr>
        <w:widowControl/>
        <w:autoSpaceDE/>
        <w:autoSpaceDN/>
        <w:adjustRightInd/>
        <w:spacing w:before="3" w:line="232" w:lineRule="exact"/>
        <w:textAlignment w:val="baseline"/>
        <w:rPr>
          <w:rFonts w:ascii="Arial" w:eastAsia="Arial" w:hAnsi="Arial"/>
          <w:b/>
          <w:color w:val="000000"/>
          <w:szCs w:val="22"/>
        </w:rPr>
      </w:pPr>
      <w:r w:rsidRPr="008457DB">
        <w:rPr>
          <w:rFonts w:ascii="Arial" w:eastAsia="Arial" w:hAnsi="Arial"/>
          <w:b/>
          <w:color w:val="000000"/>
          <w:szCs w:val="22"/>
        </w:rPr>
        <w:t>A: Component Exposure Limits</w:t>
      </w:r>
    </w:p>
    <w:p w:rsidR="008457DB" w:rsidRPr="008457DB" w:rsidRDefault="008457DB" w:rsidP="008457DB">
      <w:pPr>
        <w:widowControl/>
        <w:autoSpaceDE/>
        <w:autoSpaceDN/>
        <w:adjustRightInd/>
        <w:spacing w:before="27" w:line="232" w:lineRule="exact"/>
        <w:ind w:left="720"/>
        <w:textAlignment w:val="baseline"/>
        <w:rPr>
          <w:rFonts w:ascii="Arial" w:eastAsia="Arial" w:hAnsi="Arial"/>
          <w:b/>
          <w:color w:val="000000"/>
          <w:spacing w:val="1"/>
          <w:szCs w:val="22"/>
        </w:rPr>
      </w:pPr>
      <w:r w:rsidRPr="008457DB">
        <w:rPr>
          <w:rFonts w:ascii="Arial" w:eastAsia="Arial" w:hAnsi="Arial"/>
          <w:b/>
          <w:color w:val="000000"/>
          <w:spacing w:val="1"/>
          <w:szCs w:val="22"/>
        </w:rPr>
        <w:t>Wood/ Wood Dusts (Not Available)</w:t>
      </w:r>
    </w:p>
    <w:p w:rsidR="008457DB" w:rsidRPr="008457DB" w:rsidRDefault="008457DB" w:rsidP="008457DB">
      <w:pPr>
        <w:widowControl/>
        <w:autoSpaceDE/>
        <w:autoSpaceDN/>
        <w:adjustRightInd/>
        <w:spacing w:before="41" w:line="206" w:lineRule="exact"/>
        <w:ind w:left="720"/>
        <w:textAlignment w:val="baseline"/>
        <w:rPr>
          <w:rFonts w:ascii="Arial" w:eastAsia="Arial" w:hAnsi="Arial"/>
          <w:color w:val="000000"/>
          <w:spacing w:val="2"/>
          <w:sz w:val="18"/>
          <w:szCs w:val="22"/>
        </w:rPr>
      </w:pPr>
      <w:r w:rsidRPr="008457DB">
        <w:rPr>
          <w:rFonts w:ascii="Arial" w:eastAsia="Arial" w:hAnsi="Arial"/>
          <w:color w:val="000000"/>
          <w:spacing w:val="2"/>
          <w:sz w:val="18"/>
          <w:szCs w:val="22"/>
        </w:rPr>
        <w:t>New Brunswick: 5 mg/m3 TWA (related to Wood dusts-soft woods)</w:t>
      </w:r>
    </w:p>
    <w:p w:rsidR="008457DB" w:rsidRPr="008457DB" w:rsidRDefault="008457DB" w:rsidP="008457DB">
      <w:pPr>
        <w:widowControl/>
        <w:autoSpaceDE/>
        <w:autoSpaceDN/>
        <w:adjustRightInd/>
        <w:spacing w:before="29" w:line="206" w:lineRule="exact"/>
        <w:ind w:left="2160"/>
        <w:textAlignment w:val="baseline"/>
        <w:rPr>
          <w:rFonts w:ascii="Arial" w:eastAsia="Arial" w:hAnsi="Arial"/>
          <w:color w:val="000000"/>
          <w:sz w:val="18"/>
          <w:szCs w:val="22"/>
        </w:rPr>
      </w:pPr>
      <w:r w:rsidRPr="008457DB">
        <w:rPr>
          <w:rFonts w:ascii="Arial" w:eastAsia="Arial" w:hAnsi="Arial"/>
          <w:color w:val="000000"/>
          <w:sz w:val="18"/>
          <w:szCs w:val="22"/>
        </w:rPr>
        <w:t>10 mg/m3 STEL (related to Wood dusts-soft woods)</w:t>
      </w:r>
    </w:p>
    <w:p w:rsidR="008457DB" w:rsidRPr="008457DB" w:rsidRDefault="008457DB" w:rsidP="008457DB">
      <w:pPr>
        <w:widowControl/>
        <w:autoSpaceDE/>
        <w:autoSpaceDN/>
        <w:adjustRightInd/>
        <w:spacing w:before="34" w:line="206" w:lineRule="exact"/>
        <w:ind w:left="1296"/>
        <w:textAlignment w:val="baseline"/>
        <w:rPr>
          <w:rFonts w:ascii="Arial" w:eastAsia="Arial" w:hAnsi="Arial"/>
          <w:color w:val="000000"/>
          <w:spacing w:val="2"/>
          <w:sz w:val="18"/>
          <w:szCs w:val="22"/>
        </w:rPr>
      </w:pPr>
      <w:r w:rsidRPr="008457DB">
        <w:rPr>
          <w:rFonts w:ascii="Arial" w:eastAsia="Arial" w:hAnsi="Arial"/>
          <w:color w:val="000000"/>
          <w:spacing w:val="2"/>
          <w:sz w:val="18"/>
          <w:szCs w:val="22"/>
        </w:rPr>
        <w:t>Ontario: 5 mg/m3 TWAEV (related to Wood dusts-soft woods)</w:t>
      </w:r>
    </w:p>
    <w:p w:rsidR="008457DB" w:rsidRPr="008457DB" w:rsidRDefault="008457DB" w:rsidP="008457DB">
      <w:pPr>
        <w:widowControl/>
        <w:autoSpaceDE/>
        <w:autoSpaceDN/>
        <w:adjustRightInd/>
        <w:spacing w:before="30" w:line="206" w:lineRule="exact"/>
        <w:ind w:left="2160"/>
        <w:textAlignment w:val="baseline"/>
        <w:rPr>
          <w:rFonts w:ascii="Arial" w:eastAsia="Arial" w:hAnsi="Arial"/>
          <w:color w:val="000000"/>
          <w:sz w:val="18"/>
          <w:szCs w:val="22"/>
        </w:rPr>
      </w:pPr>
      <w:r w:rsidRPr="008457DB">
        <w:rPr>
          <w:rFonts w:ascii="Arial" w:eastAsia="Arial" w:hAnsi="Arial"/>
          <w:color w:val="000000"/>
          <w:sz w:val="18"/>
          <w:szCs w:val="22"/>
        </w:rPr>
        <w:t>10 mg/m3 STEV (related to Wood dusts-soft woods)</w:t>
      </w:r>
    </w:p>
    <w:p w:rsidR="008457DB" w:rsidRPr="008457DB" w:rsidRDefault="008457DB" w:rsidP="008457DB">
      <w:pPr>
        <w:widowControl/>
        <w:autoSpaceDE/>
        <w:autoSpaceDN/>
        <w:adjustRightInd/>
        <w:spacing w:before="34" w:line="206" w:lineRule="exact"/>
        <w:ind w:left="720"/>
        <w:textAlignment w:val="baseline"/>
        <w:rPr>
          <w:rFonts w:ascii="Arial" w:eastAsia="Arial" w:hAnsi="Arial"/>
          <w:color w:val="000000"/>
          <w:spacing w:val="1"/>
          <w:sz w:val="18"/>
          <w:szCs w:val="22"/>
        </w:rPr>
      </w:pPr>
      <w:r w:rsidRPr="008457DB">
        <w:rPr>
          <w:rFonts w:ascii="Arial" w:eastAsia="Arial" w:hAnsi="Arial"/>
          <w:color w:val="000000"/>
          <w:spacing w:val="1"/>
          <w:sz w:val="18"/>
          <w:szCs w:val="22"/>
        </w:rPr>
        <w:t>Saskatchewan: 5 mg/m3 TWA (certain species) (related to Wood dusts-soft woods)</w:t>
      </w:r>
    </w:p>
    <w:p w:rsidR="008457DB" w:rsidRPr="008457DB" w:rsidRDefault="008457DB" w:rsidP="008457DB">
      <w:pPr>
        <w:widowControl/>
        <w:autoSpaceDE/>
        <w:autoSpaceDN/>
        <w:adjustRightInd/>
        <w:spacing w:before="29" w:line="206" w:lineRule="exact"/>
        <w:ind w:left="2160"/>
        <w:textAlignment w:val="baseline"/>
        <w:rPr>
          <w:rFonts w:ascii="Arial" w:eastAsia="Arial" w:hAnsi="Arial"/>
          <w:color w:val="000000"/>
          <w:sz w:val="18"/>
          <w:szCs w:val="22"/>
        </w:rPr>
      </w:pPr>
      <w:r w:rsidRPr="008457DB">
        <w:rPr>
          <w:rFonts w:ascii="Arial" w:eastAsia="Arial" w:hAnsi="Arial"/>
          <w:color w:val="000000"/>
          <w:sz w:val="18"/>
          <w:szCs w:val="22"/>
        </w:rPr>
        <w:t>10 mg/m3 STEL (related to Wood dusts-soft woods)</w:t>
      </w:r>
    </w:p>
    <w:p w:rsidR="008457DB" w:rsidRPr="008457DB" w:rsidRDefault="008457DB" w:rsidP="008457DB">
      <w:pPr>
        <w:widowControl/>
        <w:autoSpaceDE/>
        <w:autoSpaceDN/>
        <w:adjustRightInd/>
        <w:spacing w:before="293" w:line="232" w:lineRule="exact"/>
        <w:textAlignment w:val="baseline"/>
        <w:rPr>
          <w:rFonts w:ascii="Arial" w:eastAsia="Arial" w:hAnsi="Arial"/>
          <w:b/>
          <w:color w:val="000000"/>
          <w:szCs w:val="22"/>
        </w:rPr>
      </w:pPr>
      <w:r w:rsidRPr="008457DB">
        <w:rPr>
          <w:rFonts w:ascii="Arial" w:eastAsia="Arial" w:hAnsi="Arial"/>
          <w:b/>
          <w:color w:val="000000"/>
          <w:szCs w:val="22"/>
        </w:rPr>
        <w:t>Engineering Controls</w:t>
      </w:r>
    </w:p>
    <w:p w:rsidR="008457DB" w:rsidRPr="008457DB" w:rsidRDefault="008457DB" w:rsidP="008457DB">
      <w:pPr>
        <w:widowControl/>
        <w:autoSpaceDE/>
        <w:autoSpaceDN/>
        <w:adjustRightInd/>
        <w:spacing w:before="37" w:line="231" w:lineRule="exact"/>
        <w:ind w:left="720"/>
        <w:textAlignment w:val="baseline"/>
        <w:rPr>
          <w:rFonts w:ascii="Arial" w:eastAsia="Arial" w:hAnsi="Arial"/>
          <w:color w:val="000000"/>
          <w:szCs w:val="22"/>
        </w:rPr>
      </w:pPr>
      <w:r w:rsidRPr="008457DB">
        <w:rPr>
          <w:rFonts w:ascii="Arial" w:eastAsia="Arial" w:hAnsi="Arial"/>
          <w:color w:val="000000"/>
          <w:szCs w:val="22"/>
        </w:rPr>
        <w:t>Ventilation should effectively remove and prevent buildup of any dust generated from the handling of this product.</w:t>
      </w:r>
    </w:p>
    <w:p w:rsidR="008457DB" w:rsidRPr="008457DB" w:rsidRDefault="008457DB" w:rsidP="008457DB">
      <w:pPr>
        <w:widowControl/>
        <w:autoSpaceDE/>
        <w:autoSpaceDN/>
        <w:adjustRightInd/>
        <w:spacing w:before="28" w:line="232" w:lineRule="exact"/>
        <w:textAlignment w:val="baseline"/>
        <w:rPr>
          <w:rFonts w:ascii="Arial" w:eastAsia="Arial" w:hAnsi="Arial"/>
          <w:b/>
          <w:color w:val="000000"/>
          <w:szCs w:val="22"/>
        </w:rPr>
      </w:pPr>
      <w:r w:rsidRPr="008457DB">
        <w:rPr>
          <w:rFonts w:ascii="Arial" w:eastAsia="Arial" w:hAnsi="Arial"/>
          <w:b/>
          <w:color w:val="000000"/>
          <w:szCs w:val="22"/>
        </w:rPr>
        <w:t>PERSONAL PROTECTIVE EQUIPMENT</w:t>
      </w:r>
    </w:p>
    <w:p w:rsidR="008457DB" w:rsidRPr="008457DB" w:rsidRDefault="008457DB" w:rsidP="008457DB">
      <w:pPr>
        <w:widowControl/>
        <w:autoSpaceDE/>
        <w:autoSpaceDN/>
        <w:adjustRightInd/>
        <w:spacing w:before="32" w:line="232" w:lineRule="exact"/>
        <w:textAlignment w:val="baseline"/>
        <w:rPr>
          <w:rFonts w:ascii="Arial" w:eastAsia="Arial" w:hAnsi="Arial"/>
          <w:b/>
          <w:color w:val="000000"/>
          <w:szCs w:val="22"/>
        </w:rPr>
      </w:pPr>
      <w:r w:rsidRPr="008457DB">
        <w:rPr>
          <w:rFonts w:ascii="Arial" w:eastAsia="Arial" w:hAnsi="Arial"/>
          <w:b/>
          <w:color w:val="000000"/>
          <w:szCs w:val="22"/>
        </w:rPr>
        <w:t>Personal Protective Equipment: Eyes/Face</w:t>
      </w:r>
    </w:p>
    <w:p w:rsidR="008457DB" w:rsidRPr="008457DB" w:rsidRDefault="008457DB" w:rsidP="008457DB">
      <w:pPr>
        <w:widowControl/>
        <w:autoSpaceDE/>
        <w:autoSpaceDN/>
        <w:adjustRightInd/>
        <w:spacing w:before="37" w:line="231" w:lineRule="exact"/>
        <w:ind w:left="720"/>
        <w:textAlignment w:val="baseline"/>
        <w:rPr>
          <w:rFonts w:ascii="Arial" w:eastAsia="Arial" w:hAnsi="Arial"/>
          <w:color w:val="000000"/>
          <w:szCs w:val="22"/>
        </w:rPr>
      </w:pPr>
      <w:r w:rsidRPr="008457DB">
        <w:rPr>
          <w:rFonts w:ascii="Arial" w:eastAsia="Arial" w:hAnsi="Arial"/>
          <w:color w:val="000000"/>
          <w:szCs w:val="22"/>
        </w:rPr>
        <w:t>Wear safety glasses with side shields.</w:t>
      </w:r>
    </w:p>
    <w:p w:rsidR="008457DB" w:rsidRPr="008457DB" w:rsidRDefault="008457DB" w:rsidP="008457DB">
      <w:pPr>
        <w:widowControl/>
        <w:autoSpaceDE/>
        <w:autoSpaceDN/>
        <w:adjustRightInd/>
        <w:spacing w:before="33" w:line="232" w:lineRule="exact"/>
        <w:textAlignment w:val="baseline"/>
        <w:rPr>
          <w:rFonts w:ascii="Arial" w:eastAsia="Arial" w:hAnsi="Arial"/>
          <w:b/>
          <w:color w:val="000000"/>
          <w:szCs w:val="22"/>
        </w:rPr>
      </w:pPr>
      <w:r w:rsidRPr="008457DB">
        <w:rPr>
          <w:rFonts w:ascii="Arial" w:eastAsia="Arial" w:hAnsi="Arial"/>
          <w:b/>
          <w:color w:val="000000"/>
          <w:szCs w:val="22"/>
        </w:rPr>
        <w:t>Personal Protective Equipment: Skin</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pacing w:val="-1"/>
          <w:szCs w:val="22"/>
        </w:rPr>
      </w:pPr>
      <w:r w:rsidRPr="008457DB">
        <w:rPr>
          <w:rFonts w:ascii="Arial" w:eastAsia="Arial" w:hAnsi="Arial"/>
          <w:color w:val="000000"/>
          <w:spacing w:val="-1"/>
          <w:szCs w:val="22"/>
        </w:rPr>
        <w:t>Use impervious gloves.</w:t>
      </w:r>
    </w:p>
    <w:p w:rsidR="008457DB" w:rsidRPr="008457DB" w:rsidRDefault="008457DB" w:rsidP="008457DB">
      <w:pPr>
        <w:widowControl/>
        <w:autoSpaceDE/>
        <w:autoSpaceDN/>
        <w:adjustRightInd/>
        <w:spacing w:before="33" w:line="232" w:lineRule="exact"/>
        <w:textAlignment w:val="baseline"/>
        <w:rPr>
          <w:rFonts w:ascii="Arial" w:eastAsia="Arial" w:hAnsi="Arial"/>
          <w:b/>
          <w:color w:val="000000"/>
          <w:spacing w:val="1"/>
          <w:szCs w:val="22"/>
        </w:rPr>
      </w:pPr>
      <w:r w:rsidRPr="008457DB">
        <w:rPr>
          <w:rFonts w:ascii="Arial" w:eastAsia="Arial" w:hAnsi="Arial"/>
          <w:b/>
          <w:color w:val="000000"/>
          <w:spacing w:val="1"/>
          <w:szCs w:val="22"/>
        </w:rPr>
        <w:t>Personal Protective Equipment: Respiratory</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pacing w:val="-1"/>
          <w:szCs w:val="22"/>
        </w:rPr>
      </w:pPr>
      <w:r w:rsidRPr="008457DB">
        <w:rPr>
          <w:rFonts w:ascii="Arial" w:eastAsia="Arial" w:hAnsi="Arial"/>
          <w:color w:val="000000"/>
          <w:spacing w:val="-1"/>
          <w:szCs w:val="22"/>
        </w:rPr>
        <w:t>If ventilation is not sufficient to effectively prevent buildup of dust, appropriate NIOSH/MSHA respiratory protection</w:t>
      </w:r>
    </w:p>
    <w:p w:rsidR="008457DB" w:rsidRPr="008457DB" w:rsidRDefault="008457DB" w:rsidP="008457DB">
      <w:pPr>
        <w:widowControl/>
        <w:autoSpaceDE/>
        <w:autoSpaceDN/>
        <w:adjustRightInd/>
        <w:spacing w:before="38" w:line="231" w:lineRule="exact"/>
        <w:ind w:left="720"/>
        <w:textAlignment w:val="baseline"/>
        <w:rPr>
          <w:rFonts w:ascii="Arial" w:eastAsia="Arial" w:hAnsi="Arial"/>
          <w:color w:val="000000"/>
          <w:spacing w:val="-1"/>
          <w:szCs w:val="22"/>
        </w:rPr>
      </w:pPr>
      <w:r w:rsidRPr="008457DB">
        <w:rPr>
          <w:rFonts w:ascii="Arial" w:eastAsia="Arial" w:hAnsi="Arial"/>
          <w:color w:val="000000"/>
          <w:spacing w:val="-1"/>
          <w:szCs w:val="22"/>
        </w:rPr>
        <w:t>must be provided.</w:t>
      </w:r>
    </w:p>
    <w:p w:rsidR="008457DB" w:rsidRPr="008457DB" w:rsidRDefault="008457DB" w:rsidP="008457DB">
      <w:pPr>
        <w:widowControl/>
        <w:autoSpaceDE/>
        <w:autoSpaceDN/>
        <w:adjustRightInd/>
        <w:spacing w:before="28" w:line="232" w:lineRule="exact"/>
        <w:textAlignment w:val="baseline"/>
        <w:rPr>
          <w:rFonts w:ascii="Arial" w:eastAsia="Arial" w:hAnsi="Arial"/>
          <w:b/>
          <w:color w:val="000000"/>
          <w:szCs w:val="22"/>
        </w:rPr>
      </w:pPr>
      <w:r w:rsidRPr="008457DB">
        <w:rPr>
          <w:rFonts w:ascii="Arial" w:eastAsia="Arial" w:hAnsi="Arial"/>
          <w:b/>
          <w:color w:val="000000"/>
          <w:szCs w:val="22"/>
        </w:rPr>
        <w:t>Personal Protective Equipment: General</w:t>
      </w:r>
    </w:p>
    <w:p w:rsidR="003E7439" w:rsidRPr="008457DB" w:rsidRDefault="008457DB" w:rsidP="008457DB">
      <w:pPr>
        <w:widowControl/>
        <w:autoSpaceDE/>
        <w:autoSpaceDN/>
        <w:adjustRightInd/>
        <w:spacing w:before="37" w:after="64" w:line="231" w:lineRule="exact"/>
        <w:ind w:left="720"/>
        <w:textAlignment w:val="baseline"/>
        <w:rPr>
          <w:rFonts w:ascii="Arial" w:eastAsia="Arial" w:hAnsi="Arial"/>
          <w:color w:val="000000"/>
          <w:szCs w:val="22"/>
        </w:rPr>
      </w:pPr>
      <w:r w:rsidRPr="008457DB">
        <w:rPr>
          <w:rFonts w:ascii="Arial" w:eastAsia="Arial" w:hAnsi="Arial"/>
          <w:color w:val="000000"/>
          <w:szCs w:val="22"/>
        </w:rPr>
        <w:t>Eye wash fountain is recommended.</w:t>
      </w:r>
    </w:p>
    <w:tbl>
      <w:tblPr>
        <w:tblW w:w="0" w:type="auto"/>
        <w:tblLayout w:type="fixed"/>
        <w:tblCellMar>
          <w:left w:w="0" w:type="dxa"/>
          <w:right w:w="0" w:type="dxa"/>
        </w:tblCellMar>
        <w:tblLook w:val="04A0" w:firstRow="1" w:lastRow="0" w:firstColumn="1" w:lastColumn="0" w:noHBand="0" w:noVBand="1"/>
      </w:tblPr>
      <w:tblGrid>
        <w:gridCol w:w="2565"/>
        <w:gridCol w:w="3096"/>
        <w:gridCol w:w="2602"/>
        <w:gridCol w:w="2577"/>
      </w:tblGrid>
      <w:tr w:rsidR="008457DB" w:rsidRPr="008457DB" w:rsidTr="00900C6C">
        <w:trPr>
          <w:trHeight w:hRule="exact" w:val="508"/>
        </w:trPr>
        <w:tc>
          <w:tcPr>
            <w:tcW w:w="2565" w:type="dxa"/>
            <w:tcBorders>
              <w:top w:val="none" w:sz="0" w:space="0" w:color="000000"/>
              <w:left w:val="none" w:sz="0" w:space="0" w:color="000000"/>
              <w:bottom w:val="single" w:sz="4" w:space="0" w:color="auto"/>
              <w:right w:val="none" w:sz="0" w:space="0" w:color="000000"/>
            </w:tcBorders>
            <w:vAlign w:val="center"/>
          </w:tcPr>
          <w:p w:rsidR="008457DB" w:rsidRPr="008457DB" w:rsidRDefault="008457DB" w:rsidP="00900C6C">
            <w:pPr>
              <w:widowControl/>
              <w:autoSpaceDE/>
              <w:autoSpaceDN/>
              <w:adjustRightInd/>
              <w:spacing w:after="2" w:line="276" w:lineRule="exact"/>
              <w:textAlignment w:val="baseline"/>
              <w:rPr>
                <w:rFonts w:ascii="Arial" w:eastAsia="Arial" w:hAnsi="Arial"/>
                <w:b/>
                <w:color w:val="000000"/>
                <w:spacing w:val="3"/>
                <w:sz w:val="24"/>
                <w:szCs w:val="22"/>
              </w:rPr>
            </w:pPr>
          </w:p>
        </w:tc>
        <w:tc>
          <w:tcPr>
            <w:tcW w:w="5698" w:type="dxa"/>
            <w:gridSpan w:val="2"/>
            <w:tcBorders>
              <w:top w:val="none" w:sz="0" w:space="0" w:color="000000"/>
              <w:left w:val="none" w:sz="0" w:space="0" w:color="000000"/>
              <w:bottom w:val="single" w:sz="4" w:space="0" w:color="auto"/>
              <w:right w:val="none" w:sz="0" w:space="0" w:color="000000"/>
            </w:tcBorders>
            <w:vAlign w:val="center"/>
          </w:tcPr>
          <w:p w:rsidR="008457DB" w:rsidRPr="008457DB" w:rsidRDefault="008457DB" w:rsidP="003E7439">
            <w:pPr>
              <w:widowControl/>
              <w:autoSpaceDE/>
              <w:autoSpaceDN/>
              <w:adjustRightInd/>
              <w:spacing w:after="2" w:line="276" w:lineRule="exact"/>
              <w:jc w:val="center"/>
              <w:textAlignment w:val="baseline"/>
              <w:rPr>
                <w:rFonts w:ascii="Arial" w:eastAsia="Arial" w:hAnsi="Arial"/>
                <w:b/>
                <w:color w:val="000000"/>
                <w:spacing w:val="3"/>
                <w:sz w:val="24"/>
                <w:szCs w:val="22"/>
              </w:rPr>
            </w:pPr>
          </w:p>
        </w:tc>
        <w:tc>
          <w:tcPr>
            <w:tcW w:w="2577" w:type="dxa"/>
            <w:tcBorders>
              <w:top w:val="none" w:sz="0" w:space="0" w:color="000000"/>
              <w:left w:val="none" w:sz="0" w:space="0" w:color="000000"/>
              <w:bottom w:val="single" w:sz="4" w:space="0" w:color="auto"/>
              <w:right w:val="none" w:sz="0" w:space="0" w:color="000000"/>
            </w:tcBorders>
            <w:vAlign w:val="center"/>
          </w:tcPr>
          <w:p w:rsidR="008457DB" w:rsidRPr="008457DB" w:rsidRDefault="008457DB" w:rsidP="003E7439">
            <w:pPr>
              <w:widowControl/>
              <w:autoSpaceDE/>
              <w:autoSpaceDN/>
              <w:adjustRightInd/>
              <w:spacing w:after="2" w:line="276" w:lineRule="exact"/>
              <w:ind w:left="24"/>
              <w:textAlignment w:val="baseline"/>
              <w:rPr>
                <w:rFonts w:ascii="Arial" w:eastAsia="Arial" w:hAnsi="Arial"/>
                <w:b/>
                <w:color w:val="000000"/>
                <w:spacing w:val="3"/>
                <w:sz w:val="24"/>
                <w:szCs w:val="22"/>
              </w:rPr>
            </w:pPr>
          </w:p>
        </w:tc>
      </w:tr>
      <w:tr w:rsidR="00900C6C" w:rsidRPr="008457DB" w:rsidTr="00900C6C">
        <w:trPr>
          <w:trHeight w:hRule="exact" w:val="508"/>
        </w:trPr>
        <w:tc>
          <w:tcPr>
            <w:tcW w:w="2565" w:type="dxa"/>
            <w:tcBorders>
              <w:top w:val="single" w:sz="4" w:space="0" w:color="auto"/>
              <w:left w:val="single" w:sz="4" w:space="0" w:color="auto"/>
              <w:bottom w:val="single" w:sz="4" w:space="0" w:color="auto"/>
            </w:tcBorders>
            <w:vAlign w:val="center"/>
          </w:tcPr>
          <w:p w:rsidR="00900C6C" w:rsidRPr="008457DB" w:rsidRDefault="00900C6C" w:rsidP="00900C6C">
            <w:pPr>
              <w:widowControl/>
              <w:autoSpaceDE/>
              <w:autoSpaceDN/>
              <w:adjustRightInd/>
              <w:spacing w:after="2" w:line="276" w:lineRule="exact"/>
              <w:textAlignment w:val="baseline"/>
              <w:rPr>
                <w:rFonts w:ascii="Arial" w:eastAsia="Arial" w:hAnsi="Arial"/>
                <w:b/>
                <w:color w:val="000000"/>
                <w:spacing w:val="3"/>
                <w:sz w:val="24"/>
                <w:szCs w:val="22"/>
              </w:rPr>
            </w:pPr>
          </w:p>
        </w:tc>
        <w:tc>
          <w:tcPr>
            <w:tcW w:w="5698" w:type="dxa"/>
            <w:gridSpan w:val="2"/>
            <w:tcBorders>
              <w:top w:val="single" w:sz="4" w:space="0" w:color="auto"/>
              <w:bottom w:val="single" w:sz="4" w:space="0" w:color="auto"/>
            </w:tcBorders>
            <w:vAlign w:val="center"/>
          </w:tcPr>
          <w:p w:rsidR="00900C6C" w:rsidRPr="008457DB" w:rsidRDefault="00900C6C" w:rsidP="003E7439">
            <w:pPr>
              <w:widowControl/>
              <w:autoSpaceDE/>
              <w:autoSpaceDN/>
              <w:adjustRightInd/>
              <w:spacing w:after="2" w:line="276" w:lineRule="exact"/>
              <w:jc w:val="center"/>
              <w:textAlignment w:val="baseline"/>
              <w:rPr>
                <w:rFonts w:ascii="Arial" w:eastAsia="Arial" w:hAnsi="Arial"/>
                <w:b/>
                <w:color w:val="000000"/>
                <w:spacing w:val="3"/>
                <w:sz w:val="24"/>
                <w:szCs w:val="22"/>
              </w:rPr>
            </w:pPr>
            <w:r>
              <w:rPr>
                <w:rFonts w:ascii="Arial" w:eastAsia="Arial" w:hAnsi="Arial"/>
                <w:b/>
                <w:color w:val="000000"/>
                <w:spacing w:val="3"/>
                <w:sz w:val="24"/>
                <w:szCs w:val="22"/>
              </w:rPr>
              <w:t>Section 9 – Physical &amp; Chemical Properties</w:t>
            </w:r>
          </w:p>
        </w:tc>
        <w:tc>
          <w:tcPr>
            <w:tcW w:w="2577" w:type="dxa"/>
            <w:tcBorders>
              <w:top w:val="single" w:sz="4" w:space="0" w:color="auto"/>
              <w:bottom w:val="single" w:sz="4" w:space="0" w:color="auto"/>
              <w:right w:val="single" w:sz="4" w:space="0" w:color="auto"/>
            </w:tcBorders>
            <w:vAlign w:val="center"/>
          </w:tcPr>
          <w:p w:rsidR="00900C6C" w:rsidRPr="008457DB" w:rsidRDefault="00900C6C" w:rsidP="003E7439">
            <w:pPr>
              <w:widowControl/>
              <w:autoSpaceDE/>
              <w:autoSpaceDN/>
              <w:adjustRightInd/>
              <w:spacing w:after="2" w:line="276" w:lineRule="exact"/>
              <w:ind w:left="24"/>
              <w:textAlignment w:val="baseline"/>
              <w:rPr>
                <w:rFonts w:ascii="Arial" w:eastAsia="Arial" w:hAnsi="Arial"/>
                <w:b/>
                <w:color w:val="000000"/>
                <w:spacing w:val="3"/>
                <w:sz w:val="24"/>
                <w:szCs w:val="22"/>
              </w:rPr>
            </w:pPr>
          </w:p>
        </w:tc>
      </w:tr>
      <w:tr w:rsidR="008457DB" w:rsidRPr="008457DB" w:rsidTr="00900C6C">
        <w:trPr>
          <w:trHeight w:hRule="exact" w:val="513"/>
        </w:trPr>
        <w:tc>
          <w:tcPr>
            <w:tcW w:w="2565" w:type="dxa"/>
            <w:tcBorders>
              <w:top w:val="single" w:sz="4" w:space="0" w:color="auto"/>
              <w:left w:val="none" w:sz="0" w:space="0" w:color="000000"/>
              <w:bottom w:val="none" w:sz="0" w:space="0" w:color="000000"/>
              <w:right w:val="none" w:sz="0" w:space="0" w:color="000000"/>
            </w:tcBorders>
            <w:vAlign w:val="bottom"/>
          </w:tcPr>
          <w:p w:rsidR="008457DB" w:rsidRPr="008457DB" w:rsidRDefault="008457DB" w:rsidP="008457DB">
            <w:pPr>
              <w:widowControl/>
              <w:autoSpaceDE/>
              <w:autoSpaceDN/>
              <w:adjustRightInd/>
              <w:spacing w:before="280" w:after="20"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Appearance:</w:t>
            </w:r>
          </w:p>
        </w:tc>
        <w:tc>
          <w:tcPr>
            <w:tcW w:w="3096" w:type="dxa"/>
            <w:tcBorders>
              <w:top w:val="single" w:sz="4" w:space="0" w:color="auto"/>
              <w:left w:val="none" w:sz="0" w:space="0" w:color="000000"/>
              <w:bottom w:val="none" w:sz="0" w:space="0" w:color="000000"/>
              <w:right w:val="none" w:sz="0" w:space="0" w:color="000000"/>
            </w:tcBorders>
            <w:vAlign w:val="bottom"/>
          </w:tcPr>
          <w:p w:rsidR="008457DB" w:rsidRPr="008457DB" w:rsidRDefault="008457DB" w:rsidP="008457DB">
            <w:pPr>
              <w:widowControl/>
              <w:autoSpaceDE/>
              <w:autoSpaceDN/>
              <w:adjustRightInd/>
              <w:spacing w:before="285" w:after="17"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Light to dark brown powder.</w:t>
            </w:r>
          </w:p>
        </w:tc>
        <w:tc>
          <w:tcPr>
            <w:tcW w:w="2602" w:type="dxa"/>
            <w:tcBorders>
              <w:top w:val="single" w:sz="4" w:space="0" w:color="auto"/>
              <w:left w:val="none" w:sz="0" w:space="0" w:color="000000"/>
              <w:bottom w:val="none" w:sz="0" w:space="0" w:color="000000"/>
              <w:right w:val="none" w:sz="0" w:space="0" w:color="000000"/>
            </w:tcBorders>
            <w:vAlign w:val="bottom"/>
          </w:tcPr>
          <w:p w:rsidR="008457DB" w:rsidRPr="008457DB" w:rsidRDefault="008457DB" w:rsidP="008457DB">
            <w:pPr>
              <w:widowControl/>
              <w:autoSpaceDE/>
              <w:autoSpaceDN/>
              <w:adjustRightInd/>
              <w:spacing w:before="280" w:after="20"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Odor:</w:t>
            </w:r>
          </w:p>
        </w:tc>
        <w:tc>
          <w:tcPr>
            <w:tcW w:w="2577" w:type="dxa"/>
            <w:tcBorders>
              <w:top w:val="single" w:sz="4" w:space="0" w:color="auto"/>
              <w:left w:val="none" w:sz="0" w:space="0" w:color="000000"/>
              <w:bottom w:val="none" w:sz="0" w:space="0" w:color="000000"/>
              <w:right w:val="none" w:sz="0" w:space="0" w:color="000000"/>
            </w:tcBorders>
            <w:vAlign w:val="bottom"/>
          </w:tcPr>
          <w:p w:rsidR="008457DB" w:rsidRPr="008457DB" w:rsidRDefault="008457DB" w:rsidP="008457DB">
            <w:pPr>
              <w:widowControl/>
              <w:autoSpaceDE/>
              <w:autoSpaceDN/>
              <w:adjustRightInd/>
              <w:spacing w:before="285" w:after="17"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None</w:t>
            </w:r>
          </w:p>
        </w:tc>
      </w:tr>
      <w:tr w:rsidR="008457DB" w:rsidRPr="008457DB" w:rsidTr="00012641">
        <w:trPr>
          <w:trHeight w:hRule="exact" w:val="226"/>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0"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Physical State:</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7"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Solid</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0"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pH:</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7"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r>
      <w:tr w:rsidR="008457DB" w:rsidRPr="008457DB" w:rsidTr="00012641">
        <w:trPr>
          <w:trHeight w:hRule="exact" w:val="235"/>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6"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Vapor Pressure:</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3"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6"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Vapor Density:</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3"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r>
      <w:tr w:rsidR="008457DB" w:rsidRPr="008457DB" w:rsidTr="00012641">
        <w:trPr>
          <w:trHeight w:hRule="exact" w:val="240"/>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5"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Boiling Point:</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7"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5"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Melting Point:</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7"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r>
      <w:tr w:rsidR="008457DB" w:rsidRPr="008457DB" w:rsidTr="00012641">
        <w:trPr>
          <w:trHeight w:hRule="exact" w:val="235"/>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6"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lastRenderedPageBreak/>
              <w:t>Solubility (H2O):</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3"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6"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Specific Gravity:</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3"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r>
      <w:tr w:rsidR="008457DB" w:rsidRPr="008457DB" w:rsidTr="00012641">
        <w:trPr>
          <w:trHeight w:hRule="exact" w:val="240"/>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1"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Flash Point:</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8"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1"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Flash Point Method:</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8"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r>
      <w:tr w:rsidR="008457DB" w:rsidRPr="008457DB" w:rsidTr="00012641">
        <w:trPr>
          <w:trHeight w:hRule="exact" w:val="236"/>
        </w:trPr>
        <w:tc>
          <w:tcPr>
            <w:tcW w:w="2565"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Auto Ignition:</w:t>
            </w:r>
          </w:p>
        </w:tc>
        <w:tc>
          <w:tcPr>
            <w:tcW w:w="3096"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3" w:line="206" w:lineRule="exact"/>
              <w:ind w:left="20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2602" w:type="dxa"/>
            <w:tcBorders>
              <w:top w:val="none" w:sz="0" w:space="0" w:color="000000"/>
              <w:left w:val="none" w:sz="0" w:space="0" w:color="000000"/>
              <w:bottom w:val="none" w:sz="0" w:space="0" w:color="000000"/>
              <w:right w:val="none" w:sz="0" w:space="0" w:color="000000"/>
            </w:tcBorders>
            <w:vAlign w:val="center"/>
          </w:tcPr>
          <w:p w:rsidR="008457DB" w:rsidRPr="008457DB" w:rsidRDefault="008457DB" w:rsidP="008457DB">
            <w:pPr>
              <w:widowControl/>
              <w:autoSpaceDE/>
              <w:autoSpaceDN/>
              <w:adjustRightInd/>
              <w:spacing w:after="1" w:line="208" w:lineRule="exact"/>
              <w:ind w:right="216"/>
              <w:jc w:val="right"/>
              <w:textAlignment w:val="baseline"/>
              <w:rPr>
                <w:rFonts w:ascii="Arial" w:eastAsia="Arial" w:hAnsi="Arial"/>
                <w:b/>
                <w:color w:val="000000"/>
                <w:sz w:val="18"/>
                <w:szCs w:val="22"/>
              </w:rPr>
            </w:pPr>
            <w:r w:rsidRPr="008457DB">
              <w:rPr>
                <w:rFonts w:ascii="Arial" w:eastAsia="Arial" w:hAnsi="Arial"/>
                <w:b/>
                <w:color w:val="000000"/>
                <w:sz w:val="18"/>
                <w:szCs w:val="22"/>
              </w:rPr>
              <w:t>LFL:</w:t>
            </w:r>
          </w:p>
        </w:tc>
        <w:tc>
          <w:tcPr>
            <w:tcW w:w="2577" w:type="dxa"/>
            <w:tcBorders>
              <w:top w:val="none" w:sz="0" w:space="0" w:color="000000"/>
              <w:left w:val="none" w:sz="0" w:space="0" w:color="000000"/>
              <w:bottom w:val="none" w:sz="0" w:space="0" w:color="000000"/>
              <w:right w:val="none" w:sz="0" w:space="0" w:color="000000"/>
            </w:tcBorders>
            <w:vAlign w:val="center"/>
          </w:tcPr>
          <w:p w:rsidR="008457DB" w:rsidRDefault="008457DB" w:rsidP="008457DB">
            <w:pPr>
              <w:widowControl/>
              <w:autoSpaceDE/>
              <w:autoSpaceDN/>
              <w:adjustRightInd/>
              <w:spacing w:after="3" w:line="206" w:lineRule="exact"/>
              <w:ind w:left="24"/>
              <w:textAlignment w:val="baseline"/>
              <w:rPr>
                <w:rFonts w:ascii="Arial" w:eastAsia="Arial" w:hAnsi="Arial"/>
                <w:color w:val="000000"/>
                <w:sz w:val="18"/>
                <w:szCs w:val="22"/>
              </w:rPr>
            </w:pPr>
            <w:r w:rsidRPr="008457DB">
              <w:rPr>
                <w:rFonts w:ascii="Arial" w:eastAsia="Arial" w:hAnsi="Arial"/>
                <w:color w:val="000000"/>
                <w:sz w:val="18"/>
                <w:szCs w:val="22"/>
              </w:rPr>
              <w:t>Not Available</w:t>
            </w:r>
          </w:p>
          <w:p w:rsidR="00383BDF" w:rsidRDefault="00383BDF" w:rsidP="008457DB">
            <w:pPr>
              <w:widowControl/>
              <w:autoSpaceDE/>
              <w:autoSpaceDN/>
              <w:adjustRightInd/>
              <w:spacing w:after="3" w:line="206" w:lineRule="exact"/>
              <w:ind w:left="24"/>
              <w:textAlignment w:val="baseline"/>
              <w:rPr>
                <w:rFonts w:ascii="Arial" w:eastAsia="Arial" w:hAnsi="Arial"/>
                <w:color w:val="000000"/>
                <w:sz w:val="18"/>
                <w:szCs w:val="22"/>
              </w:rPr>
            </w:pPr>
          </w:p>
          <w:p w:rsidR="00383BDF" w:rsidRDefault="00383BDF" w:rsidP="008457DB">
            <w:pPr>
              <w:widowControl/>
              <w:autoSpaceDE/>
              <w:autoSpaceDN/>
              <w:adjustRightInd/>
              <w:spacing w:after="3" w:line="206" w:lineRule="exact"/>
              <w:ind w:left="24"/>
              <w:textAlignment w:val="baseline"/>
              <w:rPr>
                <w:rFonts w:ascii="Arial" w:eastAsia="Arial" w:hAnsi="Arial"/>
                <w:color w:val="000000"/>
                <w:sz w:val="18"/>
                <w:szCs w:val="22"/>
              </w:rPr>
            </w:pPr>
          </w:p>
          <w:p w:rsidR="00383BDF" w:rsidRDefault="00383BDF" w:rsidP="008457DB">
            <w:pPr>
              <w:widowControl/>
              <w:autoSpaceDE/>
              <w:autoSpaceDN/>
              <w:adjustRightInd/>
              <w:spacing w:after="3" w:line="206" w:lineRule="exact"/>
              <w:ind w:left="24"/>
              <w:textAlignment w:val="baseline"/>
              <w:rPr>
                <w:rFonts w:ascii="Arial" w:eastAsia="Arial" w:hAnsi="Arial"/>
                <w:color w:val="000000"/>
                <w:sz w:val="18"/>
                <w:szCs w:val="22"/>
              </w:rPr>
            </w:pPr>
          </w:p>
          <w:p w:rsidR="00383BDF" w:rsidRPr="008457DB" w:rsidRDefault="00383BDF" w:rsidP="008457DB">
            <w:pPr>
              <w:widowControl/>
              <w:autoSpaceDE/>
              <w:autoSpaceDN/>
              <w:adjustRightInd/>
              <w:spacing w:after="3" w:line="206" w:lineRule="exact"/>
              <w:ind w:left="24"/>
              <w:textAlignment w:val="baseline"/>
              <w:rPr>
                <w:rFonts w:ascii="Arial" w:eastAsia="Arial" w:hAnsi="Arial"/>
                <w:color w:val="000000"/>
                <w:sz w:val="18"/>
                <w:szCs w:val="22"/>
              </w:rPr>
            </w:pPr>
          </w:p>
        </w:tc>
      </w:tr>
      <w:tr w:rsidR="00383BDF" w:rsidRPr="008457DB" w:rsidTr="00012641">
        <w:trPr>
          <w:trHeight w:hRule="exact" w:val="267"/>
        </w:trPr>
        <w:tc>
          <w:tcPr>
            <w:tcW w:w="2565" w:type="dxa"/>
            <w:tcBorders>
              <w:top w:val="none" w:sz="0" w:space="0" w:color="000000"/>
              <w:left w:val="none" w:sz="0" w:space="0" w:color="000000"/>
              <w:bottom w:val="none" w:sz="0" w:space="0" w:color="000000"/>
              <w:right w:val="none" w:sz="0" w:space="0" w:color="000000"/>
            </w:tcBorders>
            <w:vAlign w:val="center"/>
          </w:tcPr>
          <w:p w:rsidR="00383BDF" w:rsidRPr="008457DB" w:rsidRDefault="00383BDF" w:rsidP="008457DB">
            <w:pPr>
              <w:widowControl/>
              <w:autoSpaceDE/>
              <w:autoSpaceDN/>
              <w:adjustRightInd/>
              <w:spacing w:after="24" w:line="208" w:lineRule="exact"/>
              <w:ind w:right="23"/>
              <w:jc w:val="right"/>
              <w:textAlignment w:val="baseline"/>
              <w:rPr>
                <w:rFonts w:ascii="Arial" w:eastAsia="Arial" w:hAnsi="Arial"/>
                <w:b/>
                <w:color w:val="000000"/>
                <w:sz w:val="18"/>
                <w:szCs w:val="22"/>
              </w:rPr>
            </w:pPr>
            <w:r w:rsidRPr="008457DB">
              <w:rPr>
                <w:rFonts w:ascii="Arial" w:eastAsia="Arial" w:hAnsi="Arial"/>
                <w:b/>
                <w:color w:val="000000"/>
                <w:sz w:val="18"/>
                <w:szCs w:val="22"/>
              </w:rPr>
              <w:t>UFL:</w:t>
            </w:r>
          </w:p>
        </w:tc>
        <w:tc>
          <w:tcPr>
            <w:tcW w:w="3096" w:type="dxa"/>
            <w:tcBorders>
              <w:top w:val="none" w:sz="0" w:space="0" w:color="000000"/>
              <w:left w:val="none" w:sz="0" w:space="0" w:color="000000"/>
              <w:bottom w:val="none" w:sz="0" w:space="0" w:color="000000"/>
              <w:right w:val="none" w:sz="0" w:space="0" w:color="000000"/>
            </w:tcBorders>
            <w:vAlign w:val="center"/>
          </w:tcPr>
          <w:p w:rsidR="00383BDF" w:rsidRDefault="00383BDF" w:rsidP="008457DB">
            <w:pPr>
              <w:widowControl/>
              <w:autoSpaceDE/>
              <w:autoSpaceDN/>
              <w:adjustRightInd/>
              <w:spacing w:after="22" w:line="206" w:lineRule="exact"/>
              <w:ind w:left="205"/>
              <w:textAlignment w:val="baseline"/>
              <w:rPr>
                <w:rFonts w:ascii="Arial" w:eastAsia="Arial" w:hAnsi="Arial"/>
                <w:color w:val="000000"/>
                <w:sz w:val="18"/>
                <w:szCs w:val="22"/>
              </w:rPr>
            </w:pPr>
            <w:r>
              <w:rPr>
                <w:rFonts w:ascii="Arial" w:eastAsia="Arial" w:hAnsi="Arial"/>
                <w:color w:val="000000"/>
                <w:sz w:val="18"/>
                <w:szCs w:val="22"/>
              </w:rPr>
              <w:t>Not Available</w:t>
            </w:r>
          </w:p>
          <w:p w:rsidR="00383BDF" w:rsidRDefault="00383BDF" w:rsidP="008457DB">
            <w:pPr>
              <w:widowControl/>
              <w:autoSpaceDE/>
              <w:autoSpaceDN/>
              <w:adjustRightInd/>
              <w:spacing w:after="22" w:line="206" w:lineRule="exact"/>
              <w:ind w:left="205"/>
              <w:textAlignment w:val="baseline"/>
              <w:rPr>
                <w:rFonts w:ascii="Arial" w:eastAsia="Arial" w:hAnsi="Arial"/>
                <w:color w:val="000000"/>
                <w:sz w:val="18"/>
                <w:szCs w:val="22"/>
              </w:rPr>
            </w:pPr>
          </w:p>
          <w:p w:rsidR="00383BDF" w:rsidRPr="008457DB" w:rsidRDefault="00383BDF" w:rsidP="008457DB">
            <w:pPr>
              <w:widowControl/>
              <w:autoSpaceDE/>
              <w:autoSpaceDN/>
              <w:adjustRightInd/>
              <w:spacing w:after="22" w:line="206" w:lineRule="exact"/>
              <w:ind w:left="205"/>
              <w:textAlignment w:val="baseline"/>
              <w:rPr>
                <w:rFonts w:ascii="Arial" w:eastAsia="Arial" w:hAnsi="Arial"/>
                <w:color w:val="000000"/>
                <w:sz w:val="18"/>
                <w:szCs w:val="22"/>
              </w:rPr>
            </w:pPr>
          </w:p>
        </w:tc>
        <w:tc>
          <w:tcPr>
            <w:tcW w:w="2602"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c>
          <w:tcPr>
            <w:tcW w:w="2577"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r>
      <w:tr w:rsidR="00383BDF" w:rsidRPr="008457DB" w:rsidTr="00012641">
        <w:trPr>
          <w:trHeight w:hRule="exact" w:val="267"/>
        </w:trPr>
        <w:tc>
          <w:tcPr>
            <w:tcW w:w="2565" w:type="dxa"/>
            <w:tcBorders>
              <w:top w:val="none" w:sz="0" w:space="0" w:color="000000"/>
              <w:left w:val="none" w:sz="0" w:space="0" w:color="000000"/>
              <w:bottom w:val="none" w:sz="0" w:space="0" w:color="000000"/>
              <w:right w:val="none" w:sz="0" w:space="0" w:color="000000"/>
            </w:tcBorders>
            <w:vAlign w:val="center"/>
          </w:tcPr>
          <w:p w:rsidR="00383BDF" w:rsidRPr="008457DB" w:rsidRDefault="00383BDF" w:rsidP="008457DB">
            <w:pPr>
              <w:widowControl/>
              <w:autoSpaceDE/>
              <w:autoSpaceDN/>
              <w:adjustRightInd/>
              <w:spacing w:after="24" w:line="208" w:lineRule="exact"/>
              <w:ind w:right="23"/>
              <w:jc w:val="right"/>
              <w:textAlignment w:val="baseline"/>
              <w:rPr>
                <w:rFonts w:ascii="Arial" w:eastAsia="Arial" w:hAnsi="Arial"/>
                <w:b/>
                <w:color w:val="000000"/>
                <w:sz w:val="18"/>
                <w:szCs w:val="22"/>
              </w:rPr>
            </w:pPr>
          </w:p>
        </w:tc>
        <w:tc>
          <w:tcPr>
            <w:tcW w:w="3096" w:type="dxa"/>
            <w:tcBorders>
              <w:top w:val="none" w:sz="0" w:space="0" w:color="000000"/>
              <w:left w:val="none" w:sz="0" w:space="0" w:color="000000"/>
              <w:bottom w:val="none" w:sz="0" w:space="0" w:color="000000"/>
              <w:right w:val="none" w:sz="0" w:space="0" w:color="000000"/>
            </w:tcBorders>
            <w:vAlign w:val="center"/>
          </w:tcPr>
          <w:p w:rsidR="00383BDF" w:rsidRDefault="00383BDF" w:rsidP="008457DB">
            <w:pPr>
              <w:widowControl/>
              <w:autoSpaceDE/>
              <w:autoSpaceDN/>
              <w:adjustRightInd/>
              <w:spacing w:after="22" w:line="206" w:lineRule="exact"/>
              <w:ind w:left="205"/>
              <w:textAlignment w:val="baseline"/>
              <w:rPr>
                <w:rFonts w:ascii="Arial" w:eastAsia="Arial" w:hAnsi="Arial"/>
                <w:color w:val="000000"/>
                <w:sz w:val="18"/>
                <w:szCs w:val="22"/>
              </w:rPr>
            </w:pPr>
          </w:p>
        </w:tc>
        <w:tc>
          <w:tcPr>
            <w:tcW w:w="2602"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c>
          <w:tcPr>
            <w:tcW w:w="2577"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r>
      <w:tr w:rsidR="00383BDF" w:rsidRPr="008457DB" w:rsidTr="00012641">
        <w:trPr>
          <w:trHeight w:hRule="exact" w:val="267"/>
        </w:trPr>
        <w:tc>
          <w:tcPr>
            <w:tcW w:w="2565" w:type="dxa"/>
            <w:tcBorders>
              <w:top w:val="none" w:sz="0" w:space="0" w:color="000000"/>
              <w:left w:val="none" w:sz="0" w:space="0" w:color="000000"/>
              <w:bottom w:val="none" w:sz="0" w:space="0" w:color="000000"/>
              <w:right w:val="none" w:sz="0" w:space="0" w:color="000000"/>
            </w:tcBorders>
            <w:vAlign w:val="center"/>
          </w:tcPr>
          <w:p w:rsidR="00383BDF" w:rsidRPr="008457DB" w:rsidRDefault="00383BDF" w:rsidP="008457DB">
            <w:pPr>
              <w:widowControl/>
              <w:autoSpaceDE/>
              <w:autoSpaceDN/>
              <w:adjustRightInd/>
              <w:spacing w:after="24" w:line="208" w:lineRule="exact"/>
              <w:ind w:right="23"/>
              <w:jc w:val="right"/>
              <w:textAlignment w:val="baseline"/>
              <w:rPr>
                <w:rFonts w:ascii="Arial" w:eastAsia="Arial" w:hAnsi="Arial"/>
                <w:b/>
                <w:color w:val="000000"/>
                <w:sz w:val="18"/>
                <w:szCs w:val="22"/>
              </w:rPr>
            </w:pPr>
          </w:p>
        </w:tc>
        <w:tc>
          <w:tcPr>
            <w:tcW w:w="3096" w:type="dxa"/>
            <w:tcBorders>
              <w:top w:val="none" w:sz="0" w:space="0" w:color="000000"/>
              <w:left w:val="none" w:sz="0" w:space="0" w:color="000000"/>
              <w:bottom w:val="none" w:sz="0" w:space="0" w:color="000000"/>
              <w:right w:val="none" w:sz="0" w:space="0" w:color="000000"/>
            </w:tcBorders>
            <w:vAlign w:val="center"/>
          </w:tcPr>
          <w:p w:rsidR="00383BDF" w:rsidRDefault="00383BDF" w:rsidP="008457DB">
            <w:pPr>
              <w:widowControl/>
              <w:autoSpaceDE/>
              <w:autoSpaceDN/>
              <w:adjustRightInd/>
              <w:spacing w:after="22" w:line="206" w:lineRule="exact"/>
              <w:ind w:left="205"/>
              <w:textAlignment w:val="baseline"/>
              <w:rPr>
                <w:rFonts w:ascii="Arial" w:eastAsia="Arial" w:hAnsi="Arial"/>
                <w:color w:val="000000"/>
                <w:sz w:val="18"/>
                <w:szCs w:val="22"/>
              </w:rPr>
            </w:pPr>
          </w:p>
        </w:tc>
        <w:tc>
          <w:tcPr>
            <w:tcW w:w="2602"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c>
          <w:tcPr>
            <w:tcW w:w="2577" w:type="dxa"/>
            <w:tcBorders>
              <w:top w:val="none" w:sz="0" w:space="0" w:color="000000"/>
              <w:left w:val="none" w:sz="0" w:space="0" w:color="000000"/>
              <w:bottom w:val="none" w:sz="0" w:space="0" w:color="000000"/>
              <w:right w:val="none" w:sz="0" w:space="0" w:color="000000"/>
            </w:tcBorders>
          </w:tcPr>
          <w:p w:rsidR="00383BDF" w:rsidRPr="008457DB" w:rsidRDefault="00383BDF" w:rsidP="008457DB">
            <w:pPr>
              <w:widowControl/>
              <w:autoSpaceDE/>
              <w:autoSpaceDN/>
              <w:adjustRightInd/>
              <w:textAlignment w:val="baseline"/>
              <w:rPr>
                <w:rFonts w:ascii="Arial" w:eastAsia="Arial" w:hAnsi="Arial"/>
                <w:color w:val="000000"/>
                <w:sz w:val="24"/>
                <w:szCs w:val="22"/>
              </w:rPr>
            </w:pPr>
          </w:p>
        </w:tc>
      </w:tr>
    </w:tbl>
    <w:p w:rsidR="008457DB" w:rsidRPr="008457DB" w:rsidRDefault="008457DB" w:rsidP="00900C6C">
      <w:pPr>
        <w:widowControl/>
        <w:pBdr>
          <w:top w:val="single" w:sz="4" w:space="1" w:color="auto"/>
          <w:left w:val="single" w:sz="4" w:space="4" w:color="auto"/>
          <w:bottom w:val="single" w:sz="4" w:space="1" w:color="auto"/>
          <w:right w:val="single" w:sz="4" w:space="4" w:color="auto"/>
        </w:pBdr>
        <w:autoSpaceDE/>
        <w:autoSpaceDN/>
        <w:adjustRightInd/>
        <w:spacing w:before="2" w:line="274"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10 - Chemical Stability &amp; Reactivity Information * * *</w:t>
      </w:r>
    </w:p>
    <w:p w:rsidR="008457DB" w:rsidRPr="008457DB" w:rsidRDefault="008457DB" w:rsidP="008457DB">
      <w:pPr>
        <w:widowControl/>
        <w:autoSpaceDE/>
        <w:autoSpaceDN/>
        <w:adjustRightInd/>
        <w:spacing w:before="73" w:line="232" w:lineRule="exact"/>
        <w:textAlignment w:val="baseline"/>
        <w:rPr>
          <w:rFonts w:ascii="Arial" w:eastAsia="Arial" w:hAnsi="Arial"/>
          <w:b/>
          <w:color w:val="000000"/>
          <w:szCs w:val="22"/>
        </w:rPr>
      </w:pPr>
      <w:r w:rsidRPr="008457DB">
        <w:rPr>
          <w:rFonts w:ascii="Arial" w:eastAsia="Arial" w:hAnsi="Arial"/>
          <w:b/>
          <w:color w:val="000000"/>
          <w:szCs w:val="22"/>
        </w:rPr>
        <w:t>Chemical Stability</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zCs w:val="22"/>
        </w:rPr>
      </w:pPr>
      <w:r w:rsidRPr="008457DB">
        <w:rPr>
          <w:rFonts w:ascii="Arial" w:eastAsia="Arial" w:hAnsi="Arial"/>
          <w:color w:val="000000"/>
          <w:szCs w:val="22"/>
        </w:rPr>
        <w:t>Stable under normal conditions.</w:t>
      </w:r>
    </w:p>
    <w:p w:rsidR="008457DB" w:rsidRPr="008457DB" w:rsidRDefault="008457DB" w:rsidP="008457DB">
      <w:pPr>
        <w:widowControl/>
        <w:autoSpaceDE/>
        <w:autoSpaceDN/>
        <w:adjustRightInd/>
        <w:spacing w:before="33" w:line="232" w:lineRule="exact"/>
        <w:textAlignment w:val="baseline"/>
        <w:rPr>
          <w:rFonts w:ascii="Arial" w:eastAsia="Arial" w:hAnsi="Arial"/>
          <w:b/>
          <w:color w:val="000000"/>
          <w:spacing w:val="1"/>
          <w:szCs w:val="22"/>
        </w:rPr>
      </w:pPr>
      <w:r w:rsidRPr="008457DB">
        <w:rPr>
          <w:rFonts w:ascii="Arial" w:eastAsia="Arial" w:hAnsi="Arial"/>
          <w:b/>
          <w:color w:val="000000"/>
          <w:spacing w:val="1"/>
          <w:szCs w:val="22"/>
        </w:rPr>
        <w:t>Chemical Stability: Conditions to Avoid</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zCs w:val="22"/>
        </w:rPr>
      </w:pPr>
      <w:r w:rsidRPr="008457DB">
        <w:rPr>
          <w:rFonts w:ascii="Arial" w:eastAsia="Arial" w:hAnsi="Arial"/>
          <w:color w:val="000000"/>
          <w:szCs w:val="22"/>
        </w:rPr>
        <w:t>Open flame will cause product to char.</w:t>
      </w:r>
    </w:p>
    <w:p w:rsidR="008457DB" w:rsidRPr="008457DB" w:rsidRDefault="008457DB" w:rsidP="008457DB">
      <w:pPr>
        <w:widowControl/>
        <w:autoSpaceDE/>
        <w:autoSpaceDN/>
        <w:adjustRightInd/>
        <w:spacing w:before="33" w:line="232" w:lineRule="exact"/>
        <w:textAlignment w:val="baseline"/>
        <w:rPr>
          <w:rFonts w:ascii="Arial" w:eastAsia="Arial" w:hAnsi="Arial"/>
          <w:b/>
          <w:color w:val="000000"/>
          <w:szCs w:val="22"/>
        </w:rPr>
      </w:pPr>
      <w:r w:rsidRPr="008457DB">
        <w:rPr>
          <w:rFonts w:ascii="Arial" w:eastAsia="Arial" w:hAnsi="Arial"/>
          <w:b/>
          <w:color w:val="000000"/>
          <w:szCs w:val="22"/>
        </w:rPr>
        <w:t>Incompatibility</w:t>
      </w:r>
    </w:p>
    <w:p w:rsidR="008457DB" w:rsidRPr="008457DB" w:rsidRDefault="008457DB" w:rsidP="008457DB">
      <w:pPr>
        <w:widowControl/>
        <w:autoSpaceDE/>
        <w:autoSpaceDN/>
        <w:adjustRightInd/>
        <w:spacing w:before="37" w:line="231" w:lineRule="exact"/>
        <w:ind w:left="720"/>
        <w:textAlignment w:val="baseline"/>
        <w:rPr>
          <w:rFonts w:ascii="Arial" w:eastAsia="Arial" w:hAnsi="Arial"/>
          <w:color w:val="000000"/>
          <w:spacing w:val="-1"/>
          <w:szCs w:val="22"/>
        </w:rPr>
      </w:pPr>
      <w:r w:rsidRPr="008457DB">
        <w:rPr>
          <w:rFonts w:ascii="Arial" w:eastAsia="Arial" w:hAnsi="Arial"/>
          <w:color w:val="000000"/>
          <w:spacing w:val="-1"/>
          <w:szCs w:val="22"/>
        </w:rPr>
        <w:t>None identified.</w:t>
      </w:r>
    </w:p>
    <w:p w:rsidR="008457DB" w:rsidRPr="008457DB" w:rsidRDefault="008457DB" w:rsidP="008457DB">
      <w:pPr>
        <w:widowControl/>
        <w:autoSpaceDE/>
        <w:autoSpaceDN/>
        <w:adjustRightInd/>
        <w:spacing w:before="28" w:line="232" w:lineRule="exact"/>
        <w:textAlignment w:val="baseline"/>
        <w:rPr>
          <w:rFonts w:ascii="Arial" w:eastAsia="Arial" w:hAnsi="Arial"/>
          <w:b/>
          <w:color w:val="000000"/>
          <w:szCs w:val="22"/>
        </w:rPr>
      </w:pPr>
      <w:r w:rsidRPr="008457DB">
        <w:rPr>
          <w:rFonts w:ascii="Arial" w:eastAsia="Arial" w:hAnsi="Arial"/>
          <w:b/>
          <w:color w:val="000000"/>
          <w:szCs w:val="22"/>
        </w:rPr>
        <w:t>Hazardous Decomposition</w:t>
      </w:r>
    </w:p>
    <w:p w:rsidR="008457DB" w:rsidRPr="008457DB" w:rsidRDefault="008457DB" w:rsidP="008457DB">
      <w:pPr>
        <w:widowControl/>
        <w:autoSpaceDE/>
        <w:autoSpaceDN/>
        <w:adjustRightInd/>
        <w:spacing w:before="37" w:line="231" w:lineRule="exact"/>
        <w:ind w:left="720"/>
        <w:textAlignment w:val="baseline"/>
        <w:rPr>
          <w:rFonts w:ascii="Arial" w:eastAsia="Arial" w:hAnsi="Arial"/>
          <w:color w:val="000000"/>
          <w:szCs w:val="22"/>
        </w:rPr>
      </w:pPr>
      <w:r w:rsidRPr="008457DB">
        <w:rPr>
          <w:rFonts w:ascii="Arial" w:eastAsia="Arial" w:hAnsi="Arial"/>
          <w:color w:val="000000"/>
          <w:szCs w:val="22"/>
        </w:rPr>
        <w:t>Oxides of Carbon, Phosphorous compounds, Boron compounds.</w:t>
      </w:r>
    </w:p>
    <w:p w:rsidR="008457DB" w:rsidRPr="008457DB" w:rsidRDefault="008457DB" w:rsidP="008457DB">
      <w:pPr>
        <w:widowControl/>
        <w:autoSpaceDE/>
        <w:autoSpaceDN/>
        <w:adjustRightInd/>
        <w:spacing w:before="28" w:line="232" w:lineRule="exact"/>
        <w:textAlignment w:val="baseline"/>
        <w:rPr>
          <w:rFonts w:ascii="Arial" w:eastAsia="Arial" w:hAnsi="Arial"/>
          <w:b/>
          <w:color w:val="000000"/>
          <w:szCs w:val="22"/>
        </w:rPr>
      </w:pPr>
      <w:r w:rsidRPr="008457DB">
        <w:rPr>
          <w:rFonts w:ascii="Arial" w:eastAsia="Arial" w:hAnsi="Arial"/>
          <w:b/>
          <w:color w:val="000000"/>
          <w:szCs w:val="22"/>
        </w:rPr>
        <w:t>Possibility of Hazardous Reactions</w:t>
      </w:r>
    </w:p>
    <w:p w:rsidR="008457DB" w:rsidRDefault="008457DB" w:rsidP="008457DB">
      <w:pPr>
        <w:widowControl/>
        <w:autoSpaceDE/>
        <w:autoSpaceDN/>
        <w:adjustRightInd/>
        <w:spacing w:before="37" w:line="231" w:lineRule="exact"/>
        <w:ind w:left="720"/>
        <w:textAlignment w:val="baseline"/>
        <w:rPr>
          <w:rFonts w:ascii="Arial" w:eastAsia="Arial" w:hAnsi="Arial"/>
          <w:color w:val="000000"/>
          <w:spacing w:val="-1"/>
          <w:szCs w:val="22"/>
        </w:rPr>
      </w:pPr>
      <w:r w:rsidRPr="008457DB">
        <w:rPr>
          <w:rFonts w:ascii="Arial" w:eastAsia="Arial" w:hAnsi="Arial"/>
          <w:color w:val="000000"/>
          <w:spacing w:val="-1"/>
          <w:szCs w:val="22"/>
        </w:rPr>
        <w:t>Will not occur.</w:t>
      </w:r>
    </w:p>
    <w:p w:rsidR="00383BDF" w:rsidRPr="008457DB" w:rsidRDefault="00383BDF" w:rsidP="008457DB">
      <w:pPr>
        <w:widowControl/>
        <w:autoSpaceDE/>
        <w:autoSpaceDN/>
        <w:adjustRightInd/>
        <w:spacing w:before="37" w:line="231" w:lineRule="exact"/>
        <w:ind w:left="720"/>
        <w:textAlignment w:val="baseline"/>
        <w:rPr>
          <w:rFonts w:ascii="Arial" w:eastAsia="Arial" w:hAnsi="Arial"/>
          <w:color w:val="000000"/>
          <w:spacing w:val="-1"/>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11 - Toxicological Information * * *</w:t>
      </w:r>
    </w:p>
    <w:p w:rsidR="00383BDF" w:rsidRDefault="00383BDF" w:rsidP="008457DB">
      <w:pPr>
        <w:widowControl/>
        <w:autoSpaceDE/>
        <w:autoSpaceDN/>
        <w:adjustRightInd/>
        <w:spacing w:before="3" w:line="232" w:lineRule="exact"/>
        <w:textAlignment w:val="baseline"/>
        <w:rPr>
          <w:rFonts w:ascii="Arial" w:eastAsia="Arial" w:hAnsi="Arial"/>
          <w:b/>
          <w:color w:val="000000"/>
          <w:szCs w:val="22"/>
        </w:rPr>
      </w:pPr>
    </w:p>
    <w:p w:rsidR="008457DB" w:rsidRPr="008457DB" w:rsidRDefault="008457DB" w:rsidP="008457DB">
      <w:pPr>
        <w:widowControl/>
        <w:autoSpaceDE/>
        <w:autoSpaceDN/>
        <w:adjustRightInd/>
        <w:spacing w:before="3" w:line="232" w:lineRule="exact"/>
        <w:textAlignment w:val="baseline"/>
        <w:rPr>
          <w:rFonts w:ascii="Arial" w:eastAsia="Arial" w:hAnsi="Arial"/>
          <w:b/>
          <w:color w:val="000000"/>
          <w:szCs w:val="22"/>
        </w:rPr>
      </w:pPr>
      <w:r w:rsidRPr="008457DB">
        <w:rPr>
          <w:rFonts w:ascii="Arial" w:eastAsia="Arial" w:hAnsi="Arial"/>
          <w:b/>
          <w:color w:val="000000"/>
          <w:szCs w:val="22"/>
        </w:rPr>
        <w:t>Acute Dose Effects</w:t>
      </w:r>
    </w:p>
    <w:p w:rsidR="008457DB" w:rsidRPr="008457DB" w:rsidRDefault="00347FFB" w:rsidP="00347FFB">
      <w:pPr>
        <w:widowControl/>
        <w:tabs>
          <w:tab w:val="left" w:pos="288"/>
        </w:tabs>
        <w:autoSpaceDE/>
        <w:autoSpaceDN/>
        <w:adjustRightInd/>
        <w:spacing w:before="27" w:line="232" w:lineRule="exact"/>
        <w:ind w:left="720"/>
        <w:textAlignment w:val="baseline"/>
        <w:rPr>
          <w:rFonts w:ascii="Arial" w:eastAsia="Arial" w:hAnsi="Arial"/>
          <w:b/>
          <w:color w:val="000000"/>
          <w:szCs w:val="22"/>
        </w:rPr>
      </w:pPr>
      <w:r>
        <w:rPr>
          <w:rFonts w:ascii="Arial" w:eastAsia="Arial" w:hAnsi="Arial"/>
          <w:b/>
          <w:color w:val="000000"/>
          <w:szCs w:val="22"/>
        </w:rPr>
        <w:t xml:space="preserve">A.  </w:t>
      </w:r>
      <w:r w:rsidR="008457DB" w:rsidRPr="008457DB">
        <w:rPr>
          <w:rFonts w:ascii="Arial" w:eastAsia="Arial" w:hAnsi="Arial"/>
          <w:b/>
          <w:color w:val="000000"/>
          <w:szCs w:val="22"/>
        </w:rPr>
        <w:t>General Product Information</w:t>
      </w:r>
    </w:p>
    <w:p w:rsidR="008457DB" w:rsidRPr="008457DB" w:rsidRDefault="008457DB" w:rsidP="00347FFB">
      <w:pPr>
        <w:widowControl/>
        <w:autoSpaceDE/>
        <w:autoSpaceDN/>
        <w:adjustRightInd/>
        <w:spacing w:before="37" w:line="231" w:lineRule="exact"/>
        <w:ind w:left="1440"/>
        <w:textAlignment w:val="baseline"/>
        <w:rPr>
          <w:rFonts w:ascii="Arial" w:eastAsia="Arial" w:hAnsi="Arial"/>
          <w:color w:val="000000"/>
          <w:szCs w:val="22"/>
        </w:rPr>
      </w:pPr>
      <w:r w:rsidRPr="008457DB">
        <w:rPr>
          <w:rFonts w:ascii="Arial" w:eastAsia="Arial" w:hAnsi="Arial"/>
          <w:color w:val="000000"/>
          <w:szCs w:val="22"/>
        </w:rPr>
        <w:t>Acute or prolonged contact may cause irritation of the eyes, skin, gastrointestinal tract and respiratory tract.</w:t>
      </w:r>
    </w:p>
    <w:p w:rsidR="008457DB" w:rsidRPr="008457DB" w:rsidRDefault="008457DB" w:rsidP="00347FFB">
      <w:pPr>
        <w:widowControl/>
        <w:autoSpaceDE/>
        <w:autoSpaceDN/>
        <w:adjustRightInd/>
        <w:spacing w:before="264" w:line="264" w:lineRule="exact"/>
        <w:ind w:left="1440" w:right="5530"/>
        <w:textAlignment w:val="baseline"/>
        <w:rPr>
          <w:rFonts w:ascii="Arial" w:eastAsia="Arial" w:hAnsi="Arial"/>
          <w:color w:val="000000"/>
          <w:spacing w:val="-1"/>
          <w:szCs w:val="22"/>
        </w:rPr>
      </w:pPr>
      <w:r w:rsidRPr="008457DB">
        <w:rPr>
          <w:rFonts w:ascii="Arial" w:eastAsia="Arial" w:hAnsi="Arial"/>
          <w:color w:val="000000"/>
          <w:spacing w:val="-1"/>
          <w:szCs w:val="22"/>
        </w:rPr>
        <w:t>Toxicology data provided by</w:t>
      </w:r>
      <w:r w:rsidR="00347FFB">
        <w:rPr>
          <w:rFonts w:ascii="Arial" w:eastAsia="Arial" w:hAnsi="Arial"/>
          <w:color w:val="000000"/>
          <w:spacing w:val="-1"/>
          <w:szCs w:val="22"/>
        </w:rPr>
        <w:t xml:space="preserve"> </w:t>
      </w:r>
      <w:r w:rsidR="006B484E">
        <w:rPr>
          <w:rFonts w:ascii="Arial" w:eastAsia="Arial" w:hAnsi="Arial"/>
          <w:color w:val="000000"/>
          <w:spacing w:val="-1"/>
          <w:szCs w:val="22"/>
        </w:rPr>
        <w:t>manufacturer</w:t>
      </w:r>
      <w:r w:rsidRPr="008457DB">
        <w:rPr>
          <w:rFonts w:ascii="Arial" w:eastAsia="Arial" w:hAnsi="Arial"/>
          <w:color w:val="000000"/>
          <w:spacing w:val="-1"/>
          <w:szCs w:val="22"/>
        </w:rPr>
        <w:t>: Boron Compound LD50: 45g/kg.</w:t>
      </w:r>
    </w:p>
    <w:p w:rsidR="008457DB" w:rsidRPr="008457DB" w:rsidRDefault="00347FFB" w:rsidP="00347FFB">
      <w:pPr>
        <w:widowControl/>
        <w:tabs>
          <w:tab w:val="left" w:pos="288"/>
        </w:tabs>
        <w:autoSpaceDE/>
        <w:autoSpaceDN/>
        <w:adjustRightInd/>
        <w:spacing w:before="33" w:line="232" w:lineRule="exact"/>
        <w:ind w:left="720"/>
        <w:textAlignment w:val="baseline"/>
        <w:rPr>
          <w:rFonts w:ascii="Arial" w:eastAsia="Arial" w:hAnsi="Arial"/>
          <w:b/>
          <w:color w:val="000000"/>
          <w:szCs w:val="22"/>
        </w:rPr>
      </w:pPr>
      <w:r>
        <w:rPr>
          <w:rFonts w:ascii="Arial" w:eastAsia="Arial" w:hAnsi="Arial"/>
          <w:b/>
          <w:color w:val="000000"/>
          <w:szCs w:val="22"/>
        </w:rPr>
        <w:t xml:space="preserve">B.  </w:t>
      </w:r>
      <w:r w:rsidR="008457DB" w:rsidRPr="008457DB">
        <w:rPr>
          <w:rFonts w:ascii="Arial" w:eastAsia="Arial" w:hAnsi="Arial"/>
          <w:b/>
          <w:color w:val="000000"/>
          <w:szCs w:val="22"/>
        </w:rPr>
        <w:t>Component Analysis - LD50/LC50</w:t>
      </w:r>
    </w:p>
    <w:p w:rsidR="00347FFB" w:rsidRDefault="008457DB" w:rsidP="00347FFB">
      <w:pPr>
        <w:widowControl/>
        <w:autoSpaceDE/>
        <w:autoSpaceDN/>
        <w:adjustRightInd/>
        <w:spacing w:before="2" w:line="263" w:lineRule="exact"/>
        <w:ind w:left="720" w:right="1480" w:firstLine="720"/>
        <w:textAlignment w:val="baseline"/>
        <w:rPr>
          <w:rFonts w:ascii="Arial" w:eastAsia="Arial" w:hAnsi="Arial"/>
          <w:color w:val="000000"/>
          <w:szCs w:val="22"/>
        </w:rPr>
      </w:pPr>
      <w:r w:rsidRPr="008457DB">
        <w:rPr>
          <w:rFonts w:ascii="Arial" w:eastAsia="Arial" w:hAnsi="Arial"/>
          <w:color w:val="000000"/>
          <w:szCs w:val="22"/>
        </w:rPr>
        <w:t xml:space="preserve">No LD50/LC50's are available for this product's </w:t>
      </w:r>
      <w:r w:rsidR="00347FFB">
        <w:rPr>
          <w:rFonts w:ascii="Arial" w:eastAsia="Arial" w:hAnsi="Arial"/>
          <w:color w:val="000000"/>
          <w:szCs w:val="22"/>
        </w:rPr>
        <w:t>c</w:t>
      </w:r>
      <w:r w:rsidRPr="008457DB">
        <w:rPr>
          <w:rFonts w:ascii="Arial" w:eastAsia="Arial" w:hAnsi="Arial"/>
          <w:color w:val="000000"/>
          <w:szCs w:val="22"/>
        </w:rPr>
        <w:t xml:space="preserve">omponents. </w:t>
      </w:r>
    </w:p>
    <w:p w:rsidR="008457DB" w:rsidRPr="008457DB" w:rsidRDefault="008457DB" w:rsidP="00347FFB">
      <w:pPr>
        <w:widowControl/>
        <w:autoSpaceDE/>
        <w:autoSpaceDN/>
        <w:adjustRightInd/>
        <w:spacing w:before="2" w:line="263" w:lineRule="exact"/>
        <w:ind w:right="1480" w:firstLine="720"/>
        <w:textAlignment w:val="baseline"/>
        <w:rPr>
          <w:rFonts w:ascii="Arial" w:eastAsia="Arial" w:hAnsi="Arial"/>
          <w:color w:val="000000"/>
          <w:szCs w:val="22"/>
        </w:rPr>
      </w:pPr>
      <w:r w:rsidRPr="008457DB">
        <w:rPr>
          <w:rFonts w:ascii="Arial" w:eastAsia="Arial" w:hAnsi="Arial"/>
          <w:b/>
          <w:color w:val="000000"/>
          <w:szCs w:val="22"/>
        </w:rPr>
        <w:t>Carcinogenicity</w:t>
      </w:r>
    </w:p>
    <w:p w:rsidR="008457DB" w:rsidRPr="008457DB" w:rsidRDefault="00347FFB" w:rsidP="00347FFB">
      <w:pPr>
        <w:widowControl/>
        <w:tabs>
          <w:tab w:val="left" w:pos="288"/>
        </w:tabs>
        <w:autoSpaceDE/>
        <w:autoSpaceDN/>
        <w:adjustRightInd/>
        <w:spacing w:before="32" w:line="232" w:lineRule="exact"/>
        <w:ind w:left="720"/>
        <w:textAlignment w:val="baseline"/>
        <w:rPr>
          <w:rFonts w:ascii="Arial" w:eastAsia="Arial" w:hAnsi="Arial"/>
          <w:b/>
          <w:color w:val="000000"/>
          <w:szCs w:val="22"/>
        </w:rPr>
      </w:pPr>
      <w:r>
        <w:rPr>
          <w:rFonts w:ascii="Arial" w:eastAsia="Arial" w:hAnsi="Arial"/>
          <w:b/>
          <w:color w:val="000000"/>
          <w:szCs w:val="22"/>
        </w:rPr>
        <w:t xml:space="preserve">A.  </w:t>
      </w:r>
      <w:r w:rsidR="008457DB" w:rsidRPr="008457DB">
        <w:rPr>
          <w:rFonts w:ascii="Arial" w:eastAsia="Arial" w:hAnsi="Arial"/>
          <w:b/>
          <w:color w:val="000000"/>
          <w:szCs w:val="22"/>
        </w:rPr>
        <w:t>General Product Information</w:t>
      </w:r>
    </w:p>
    <w:p w:rsidR="008457DB" w:rsidRPr="008457DB" w:rsidRDefault="008457DB" w:rsidP="00347FFB">
      <w:pPr>
        <w:widowControl/>
        <w:autoSpaceDE/>
        <w:autoSpaceDN/>
        <w:adjustRightInd/>
        <w:spacing w:before="36" w:line="231" w:lineRule="exact"/>
        <w:ind w:left="720" w:firstLine="720"/>
        <w:textAlignment w:val="baseline"/>
        <w:rPr>
          <w:rFonts w:ascii="Arial" w:eastAsia="Arial" w:hAnsi="Arial"/>
          <w:color w:val="000000"/>
          <w:szCs w:val="22"/>
        </w:rPr>
      </w:pPr>
      <w:r w:rsidRPr="008457DB">
        <w:rPr>
          <w:rFonts w:ascii="Arial" w:eastAsia="Arial" w:hAnsi="Arial"/>
          <w:color w:val="000000"/>
          <w:szCs w:val="22"/>
        </w:rPr>
        <w:t>No additional information available.</w:t>
      </w:r>
    </w:p>
    <w:p w:rsidR="008457DB" w:rsidRPr="008457DB" w:rsidRDefault="00347FFB" w:rsidP="00347FFB">
      <w:pPr>
        <w:widowControl/>
        <w:tabs>
          <w:tab w:val="left" w:pos="288"/>
        </w:tabs>
        <w:autoSpaceDE/>
        <w:autoSpaceDN/>
        <w:adjustRightInd/>
        <w:spacing w:before="29" w:line="232" w:lineRule="exact"/>
        <w:ind w:left="720"/>
        <w:textAlignment w:val="baseline"/>
        <w:rPr>
          <w:rFonts w:ascii="Arial" w:eastAsia="Arial" w:hAnsi="Arial"/>
          <w:b/>
          <w:color w:val="000000"/>
          <w:szCs w:val="22"/>
        </w:rPr>
      </w:pPr>
      <w:r>
        <w:rPr>
          <w:rFonts w:ascii="Arial" w:eastAsia="Arial" w:hAnsi="Arial"/>
          <w:b/>
          <w:color w:val="000000"/>
          <w:szCs w:val="22"/>
        </w:rPr>
        <w:t xml:space="preserve">B.  </w:t>
      </w:r>
      <w:r w:rsidR="008457DB" w:rsidRPr="008457DB">
        <w:rPr>
          <w:rFonts w:ascii="Arial" w:eastAsia="Arial" w:hAnsi="Arial"/>
          <w:b/>
          <w:color w:val="000000"/>
          <w:szCs w:val="22"/>
        </w:rPr>
        <w:t>Component Carcinogenicity</w:t>
      </w:r>
    </w:p>
    <w:p w:rsidR="008457DB" w:rsidRPr="008457DB" w:rsidRDefault="008457DB" w:rsidP="008457DB">
      <w:pPr>
        <w:widowControl/>
        <w:autoSpaceDE/>
        <w:autoSpaceDN/>
        <w:adjustRightInd/>
        <w:spacing w:before="36" w:line="232" w:lineRule="exact"/>
        <w:ind w:left="720"/>
        <w:textAlignment w:val="baseline"/>
        <w:rPr>
          <w:rFonts w:ascii="Arial" w:eastAsia="Arial" w:hAnsi="Arial"/>
          <w:b/>
          <w:color w:val="000000"/>
          <w:spacing w:val="1"/>
          <w:szCs w:val="22"/>
        </w:rPr>
      </w:pPr>
      <w:r w:rsidRPr="008457DB">
        <w:rPr>
          <w:rFonts w:ascii="Arial" w:eastAsia="Arial" w:hAnsi="Arial"/>
          <w:b/>
          <w:color w:val="000000"/>
          <w:spacing w:val="1"/>
          <w:szCs w:val="22"/>
        </w:rPr>
        <w:t>Wood/ Wood Dusts (Not Available)</w:t>
      </w:r>
    </w:p>
    <w:p w:rsidR="008457DB" w:rsidRPr="008457DB" w:rsidRDefault="008457DB" w:rsidP="008457DB">
      <w:pPr>
        <w:widowControl/>
        <w:autoSpaceDE/>
        <w:autoSpaceDN/>
        <w:adjustRightInd/>
        <w:spacing w:before="37" w:after="282" w:line="205" w:lineRule="exact"/>
        <w:ind w:left="1296"/>
        <w:textAlignment w:val="baseline"/>
        <w:rPr>
          <w:rFonts w:ascii="Arial" w:eastAsia="Arial" w:hAnsi="Arial"/>
          <w:color w:val="000000"/>
          <w:spacing w:val="2"/>
          <w:sz w:val="18"/>
          <w:szCs w:val="22"/>
        </w:rPr>
      </w:pPr>
      <w:r w:rsidRPr="008457DB">
        <w:rPr>
          <w:rFonts w:ascii="Arial" w:eastAsia="Arial" w:hAnsi="Arial"/>
          <w:color w:val="000000"/>
          <w:spacing w:val="2"/>
          <w:sz w:val="18"/>
          <w:szCs w:val="22"/>
        </w:rPr>
        <w:t>ACGIH: A1 - Confirmed Human Carcinogen (related to Wood dusts-hard wood)</w:t>
      </w: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12 - Ecological Information * * *</w:t>
      </w:r>
    </w:p>
    <w:p w:rsidR="008457DB" w:rsidRPr="008457DB" w:rsidRDefault="008457DB" w:rsidP="008457DB">
      <w:pPr>
        <w:widowControl/>
        <w:autoSpaceDE/>
        <w:autoSpaceDN/>
        <w:adjustRightInd/>
        <w:spacing w:before="3" w:line="232" w:lineRule="exact"/>
        <w:textAlignment w:val="baseline"/>
        <w:rPr>
          <w:rFonts w:ascii="Arial" w:eastAsia="Arial" w:hAnsi="Arial"/>
          <w:b/>
          <w:color w:val="000000"/>
          <w:spacing w:val="-1"/>
          <w:szCs w:val="22"/>
        </w:rPr>
      </w:pPr>
      <w:r w:rsidRPr="008457DB">
        <w:rPr>
          <w:rFonts w:ascii="Arial" w:eastAsia="Arial" w:hAnsi="Arial"/>
          <w:b/>
          <w:color w:val="000000"/>
          <w:spacing w:val="-1"/>
          <w:szCs w:val="22"/>
        </w:rPr>
        <w:t>Ecotoxicity</w:t>
      </w:r>
    </w:p>
    <w:p w:rsidR="008457DB" w:rsidRPr="008457DB" w:rsidRDefault="008457DB" w:rsidP="008457DB">
      <w:pPr>
        <w:widowControl/>
        <w:numPr>
          <w:ilvl w:val="0"/>
          <w:numId w:val="3"/>
        </w:numPr>
        <w:autoSpaceDE/>
        <w:autoSpaceDN/>
        <w:adjustRightInd/>
        <w:spacing w:before="32" w:line="232" w:lineRule="exact"/>
        <w:textAlignment w:val="baseline"/>
        <w:rPr>
          <w:rFonts w:ascii="Arial" w:eastAsia="Arial" w:hAnsi="Arial"/>
          <w:b/>
          <w:color w:val="000000"/>
          <w:szCs w:val="22"/>
        </w:rPr>
      </w:pPr>
      <w:r w:rsidRPr="008457DB">
        <w:rPr>
          <w:rFonts w:ascii="Arial" w:eastAsia="Arial" w:hAnsi="Arial"/>
          <w:b/>
          <w:color w:val="000000"/>
          <w:szCs w:val="22"/>
        </w:rPr>
        <w:t>General Product Information</w:t>
      </w:r>
    </w:p>
    <w:p w:rsidR="008457DB" w:rsidRPr="008457DB" w:rsidRDefault="008457DB" w:rsidP="00347FFB">
      <w:pPr>
        <w:widowControl/>
        <w:autoSpaceDE/>
        <w:autoSpaceDN/>
        <w:adjustRightInd/>
        <w:spacing w:before="4" w:line="264" w:lineRule="exact"/>
        <w:ind w:left="1440" w:right="504"/>
        <w:textAlignment w:val="baseline"/>
        <w:rPr>
          <w:rFonts w:ascii="Arial" w:eastAsia="Arial" w:hAnsi="Arial"/>
          <w:color w:val="000000"/>
          <w:szCs w:val="22"/>
        </w:rPr>
      </w:pPr>
      <w:r w:rsidRPr="008457DB">
        <w:rPr>
          <w:rFonts w:ascii="Arial" w:eastAsia="Arial" w:hAnsi="Arial"/>
          <w:color w:val="000000"/>
          <w:szCs w:val="22"/>
        </w:rPr>
        <w:t>According to manufacturer: Animal studies of boron compound indicate low toxicity. No additional information available.</w:t>
      </w:r>
    </w:p>
    <w:p w:rsidR="008457DB" w:rsidRPr="008457DB" w:rsidRDefault="008457DB" w:rsidP="008457DB">
      <w:pPr>
        <w:widowControl/>
        <w:numPr>
          <w:ilvl w:val="0"/>
          <w:numId w:val="3"/>
        </w:numPr>
        <w:autoSpaceDE/>
        <w:autoSpaceDN/>
        <w:adjustRightInd/>
        <w:spacing w:before="28" w:line="232" w:lineRule="exact"/>
        <w:textAlignment w:val="baseline"/>
        <w:rPr>
          <w:rFonts w:ascii="Arial" w:eastAsia="Arial" w:hAnsi="Arial"/>
          <w:b/>
          <w:color w:val="000000"/>
          <w:szCs w:val="22"/>
        </w:rPr>
      </w:pPr>
      <w:r w:rsidRPr="008457DB">
        <w:rPr>
          <w:rFonts w:ascii="Arial" w:eastAsia="Arial" w:hAnsi="Arial"/>
          <w:b/>
          <w:color w:val="000000"/>
          <w:szCs w:val="22"/>
        </w:rPr>
        <w:t>Component Analysis - Ecoto</w:t>
      </w:r>
      <w:bookmarkStart w:id="0" w:name="_GoBack"/>
      <w:bookmarkEnd w:id="0"/>
      <w:r w:rsidRPr="008457DB">
        <w:rPr>
          <w:rFonts w:ascii="Arial" w:eastAsia="Arial" w:hAnsi="Arial"/>
          <w:b/>
          <w:color w:val="000000"/>
          <w:szCs w:val="22"/>
        </w:rPr>
        <w:t>xicity - Aquatic Toxicity</w:t>
      </w:r>
    </w:p>
    <w:p w:rsidR="00347FFB" w:rsidRDefault="008457DB" w:rsidP="00347FFB">
      <w:pPr>
        <w:widowControl/>
        <w:autoSpaceDE/>
        <w:autoSpaceDN/>
        <w:adjustRightInd/>
        <w:spacing w:before="7" w:line="263" w:lineRule="exact"/>
        <w:ind w:left="1440" w:right="2830"/>
        <w:textAlignment w:val="baseline"/>
        <w:rPr>
          <w:rFonts w:ascii="Arial" w:eastAsia="Arial" w:hAnsi="Arial"/>
          <w:color w:val="000000"/>
          <w:szCs w:val="22"/>
        </w:rPr>
      </w:pPr>
      <w:r w:rsidRPr="008457DB">
        <w:rPr>
          <w:rFonts w:ascii="Arial" w:eastAsia="Arial" w:hAnsi="Arial"/>
          <w:color w:val="000000"/>
          <w:szCs w:val="22"/>
        </w:rPr>
        <w:t>No ecotoxicity data are available</w:t>
      </w:r>
      <w:r w:rsidR="00347FFB">
        <w:rPr>
          <w:rFonts w:ascii="Arial" w:eastAsia="Arial" w:hAnsi="Arial"/>
          <w:color w:val="000000"/>
          <w:szCs w:val="22"/>
        </w:rPr>
        <w:t xml:space="preserve"> for this product's components.</w:t>
      </w:r>
    </w:p>
    <w:p w:rsidR="008457DB" w:rsidRPr="008457DB" w:rsidRDefault="008457DB" w:rsidP="00347FFB">
      <w:pPr>
        <w:widowControl/>
        <w:autoSpaceDE/>
        <w:autoSpaceDN/>
        <w:adjustRightInd/>
        <w:spacing w:before="7" w:line="263" w:lineRule="exact"/>
        <w:ind w:left="720" w:right="2830"/>
        <w:textAlignment w:val="baseline"/>
        <w:rPr>
          <w:rFonts w:ascii="Arial" w:eastAsia="Arial" w:hAnsi="Arial"/>
          <w:color w:val="000000"/>
          <w:szCs w:val="22"/>
        </w:rPr>
      </w:pPr>
      <w:r w:rsidRPr="008457DB">
        <w:rPr>
          <w:rFonts w:ascii="Arial" w:eastAsia="Arial" w:hAnsi="Arial"/>
          <w:b/>
          <w:color w:val="000000"/>
          <w:szCs w:val="22"/>
        </w:rPr>
        <w:t>Environmental Fate</w:t>
      </w:r>
    </w:p>
    <w:p w:rsidR="008457DB" w:rsidRDefault="008457DB" w:rsidP="00347FFB">
      <w:pPr>
        <w:widowControl/>
        <w:autoSpaceDE/>
        <w:autoSpaceDN/>
        <w:adjustRightInd/>
        <w:spacing w:before="32" w:after="20" w:line="231" w:lineRule="exact"/>
        <w:ind w:left="720" w:firstLine="720"/>
        <w:textAlignment w:val="baseline"/>
        <w:rPr>
          <w:rFonts w:ascii="Arial" w:eastAsia="Arial" w:hAnsi="Arial"/>
          <w:color w:val="000000"/>
          <w:szCs w:val="22"/>
        </w:rPr>
      </w:pPr>
      <w:r w:rsidRPr="008457DB">
        <w:rPr>
          <w:rFonts w:ascii="Arial" w:eastAsia="Arial" w:hAnsi="Arial"/>
          <w:color w:val="000000"/>
          <w:szCs w:val="22"/>
        </w:rPr>
        <w:t>No additional information available.</w:t>
      </w:r>
    </w:p>
    <w:p w:rsidR="00383BDF" w:rsidRDefault="00383BDF" w:rsidP="008457DB">
      <w:pPr>
        <w:widowControl/>
        <w:autoSpaceDE/>
        <w:autoSpaceDN/>
        <w:adjustRightInd/>
        <w:spacing w:before="32" w:after="20" w:line="231" w:lineRule="exact"/>
        <w:ind w:left="720"/>
        <w:textAlignment w:val="baseline"/>
        <w:rPr>
          <w:rFonts w:ascii="Arial" w:eastAsia="Arial" w:hAnsi="Arial"/>
          <w:color w:val="000000"/>
          <w:szCs w:val="22"/>
        </w:rPr>
      </w:pPr>
    </w:p>
    <w:p w:rsidR="00347FFB" w:rsidRDefault="00347FFB" w:rsidP="008457DB">
      <w:pPr>
        <w:widowControl/>
        <w:autoSpaceDE/>
        <w:autoSpaceDN/>
        <w:adjustRightInd/>
        <w:spacing w:before="32" w:after="20" w:line="231" w:lineRule="exact"/>
        <w:ind w:left="720"/>
        <w:textAlignment w:val="baseline"/>
        <w:rPr>
          <w:rFonts w:ascii="Arial" w:eastAsia="Arial" w:hAnsi="Arial"/>
          <w:color w:val="000000"/>
          <w:szCs w:val="22"/>
        </w:rPr>
      </w:pPr>
    </w:p>
    <w:p w:rsidR="00347FFB" w:rsidRPr="008457DB" w:rsidRDefault="00347FFB" w:rsidP="008457DB">
      <w:pPr>
        <w:widowControl/>
        <w:autoSpaceDE/>
        <w:autoSpaceDN/>
        <w:adjustRightInd/>
        <w:spacing w:before="32" w:after="20" w:line="231" w:lineRule="exact"/>
        <w:ind w:left="720"/>
        <w:textAlignment w:val="baseline"/>
        <w:rPr>
          <w:rFonts w:ascii="Arial" w:eastAsia="Arial" w:hAnsi="Arial"/>
          <w:color w:val="000000"/>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lastRenderedPageBreak/>
        <w:t>* * * Section 13 - Disposal Considerations * * *</w:t>
      </w:r>
    </w:p>
    <w:p w:rsidR="008457DB" w:rsidRPr="008457DB" w:rsidRDefault="008457DB" w:rsidP="008457DB">
      <w:pPr>
        <w:widowControl/>
        <w:autoSpaceDE/>
        <w:autoSpaceDN/>
        <w:adjustRightInd/>
        <w:spacing w:before="3" w:line="232" w:lineRule="exact"/>
        <w:textAlignment w:val="baseline"/>
        <w:rPr>
          <w:rFonts w:ascii="Arial" w:eastAsia="Arial" w:hAnsi="Arial"/>
          <w:b/>
          <w:color w:val="000000"/>
          <w:szCs w:val="22"/>
        </w:rPr>
      </w:pPr>
      <w:r w:rsidRPr="008457DB">
        <w:rPr>
          <w:rFonts w:ascii="Arial" w:eastAsia="Arial" w:hAnsi="Arial"/>
          <w:b/>
          <w:color w:val="000000"/>
          <w:szCs w:val="22"/>
        </w:rPr>
        <w:t>US EPA Waste Number &amp; Descriptions</w:t>
      </w:r>
    </w:p>
    <w:p w:rsidR="008457DB" w:rsidRPr="008457DB" w:rsidRDefault="008457DB" w:rsidP="008457DB">
      <w:pPr>
        <w:widowControl/>
        <w:numPr>
          <w:ilvl w:val="0"/>
          <w:numId w:val="4"/>
        </w:numPr>
        <w:autoSpaceDE/>
        <w:autoSpaceDN/>
        <w:adjustRightInd/>
        <w:spacing w:before="27" w:line="232" w:lineRule="exact"/>
        <w:textAlignment w:val="baseline"/>
        <w:rPr>
          <w:rFonts w:ascii="Arial" w:eastAsia="Arial" w:hAnsi="Arial"/>
          <w:b/>
          <w:color w:val="000000"/>
          <w:szCs w:val="22"/>
        </w:rPr>
      </w:pPr>
      <w:r w:rsidRPr="008457DB">
        <w:rPr>
          <w:rFonts w:ascii="Arial" w:eastAsia="Arial" w:hAnsi="Arial"/>
          <w:b/>
          <w:color w:val="000000"/>
          <w:szCs w:val="22"/>
        </w:rPr>
        <w:t>General Product Information</w:t>
      </w:r>
    </w:p>
    <w:p w:rsidR="008457DB" w:rsidRPr="008457DB" w:rsidRDefault="008457DB" w:rsidP="008457DB">
      <w:pPr>
        <w:widowControl/>
        <w:autoSpaceDE/>
        <w:autoSpaceDN/>
        <w:adjustRightInd/>
        <w:spacing w:before="37" w:line="231" w:lineRule="exact"/>
        <w:ind w:left="720"/>
        <w:textAlignment w:val="baseline"/>
        <w:rPr>
          <w:rFonts w:ascii="Arial" w:eastAsia="Arial" w:hAnsi="Arial"/>
          <w:color w:val="000000"/>
          <w:szCs w:val="22"/>
        </w:rPr>
      </w:pPr>
      <w:r w:rsidRPr="008457DB">
        <w:rPr>
          <w:rFonts w:ascii="Arial" w:eastAsia="Arial" w:hAnsi="Arial"/>
          <w:color w:val="000000"/>
          <w:szCs w:val="22"/>
        </w:rPr>
        <w:t>No components are identified as hazardous wastes.</w:t>
      </w:r>
    </w:p>
    <w:p w:rsidR="008457DB" w:rsidRPr="008457DB" w:rsidRDefault="008457DB" w:rsidP="008457DB">
      <w:pPr>
        <w:widowControl/>
        <w:numPr>
          <w:ilvl w:val="0"/>
          <w:numId w:val="4"/>
        </w:numPr>
        <w:autoSpaceDE/>
        <w:autoSpaceDN/>
        <w:adjustRightInd/>
        <w:spacing w:before="33" w:line="232" w:lineRule="exact"/>
        <w:textAlignment w:val="baseline"/>
        <w:rPr>
          <w:rFonts w:ascii="Arial" w:eastAsia="Arial" w:hAnsi="Arial"/>
          <w:b/>
          <w:color w:val="000000"/>
          <w:szCs w:val="22"/>
        </w:rPr>
      </w:pPr>
      <w:r w:rsidRPr="008457DB">
        <w:rPr>
          <w:rFonts w:ascii="Arial" w:eastAsia="Arial" w:hAnsi="Arial"/>
          <w:b/>
          <w:color w:val="000000"/>
          <w:szCs w:val="22"/>
        </w:rPr>
        <w:t>Component Waste Numbers</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zCs w:val="22"/>
        </w:rPr>
      </w:pPr>
      <w:r w:rsidRPr="008457DB">
        <w:rPr>
          <w:rFonts w:ascii="Arial" w:eastAsia="Arial" w:hAnsi="Arial"/>
          <w:color w:val="000000"/>
          <w:szCs w:val="22"/>
        </w:rPr>
        <w:t>No EPA Waste Numbers are applicable for this product's components.</w:t>
      </w:r>
    </w:p>
    <w:p w:rsidR="008457DB" w:rsidRPr="008457DB" w:rsidRDefault="008457DB" w:rsidP="008457DB">
      <w:pPr>
        <w:widowControl/>
        <w:autoSpaceDE/>
        <w:autoSpaceDN/>
        <w:adjustRightInd/>
        <w:spacing w:before="33" w:line="232" w:lineRule="exact"/>
        <w:textAlignment w:val="baseline"/>
        <w:rPr>
          <w:rFonts w:ascii="Arial" w:eastAsia="Arial" w:hAnsi="Arial"/>
          <w:b/>
          <w:color w:val="000000"/>
          <w:szCs w:val="22"/>
        </w:rPr>
      </w:pPr>
      <w:r w:rsidRPr="008457DB">
        <w:rPr>
          <w:rFonts w:ascii="Arial" w:eastAsia="Arial" w:hAnsi="Arial"/>
          <w:b/>
          <w:color w:val="000000"/>
          <w:szCs w:val="22"/>
        </w:rPr>
        <w:t>Disposal Instructions</w:t>
      </w:r>
    </w:p>
    <w:p w:rsidR="008457DB" w:rsidRPr="008457DB" w:rsidRDefault="008457DB" w:rsidP="008457DB">
      <w:pPr>
        <w:widowControl/>
        <w:autoSpaceDE/>
        <w:autoSpaceDN/>
        <w:adjustRightInd/>
        <w:spacing w:before="32" w:line="231" w:lineRule="exact"/>
        <w:ind w:left="720"/>
        <w:textAlignment w:val="baseline"/>
        <w:rPr>
          <w:rFonts w:ascii="Arial" w:eastAsia="Arial" w:hAnsi="Arial"/>
          <w:color w:val="000000"/>
          <w:szCs w:val="22"/>
        </w:rPr>
      </w:pPr>
      <w:r w:rsidRPr="008457DB">
        <w:rPr>
          <w:rFonts w:ascii="Arial" w:eastAsia="Arial" w:hAnsi="Arial"/>
          <w:color w:val="000000"/>
          <w:szCs w:val="22"/>
        </w:rPr>
        <w:t>All wastes must be handled in accordance with local, state and federal regulations.</w:t>
      </w:r>
    </w:p>
    <w:p w:rsidR="008457DB" w:rsidRDefault="008457DB" w:rsidP="008457DB">
      <w:pPr>
        <w:widowControl/>
        <w:autoSpaceDE/>
        <w:autoSpaceDN/>
        <w:adjustRightInd/>
        <w:spacing w:before="38" w:after="15" w:line="231" w:lineRule="exact"/>
        <w:ind w:left="720"/>
        <w:textAlignment w:val="baseline"/>
        <w:rPr>
          <w:rFonts w:ascii="Arial" w:eastAsia="Arial" w:hAnsi="Arial"/>
          <w:color w:val="000000"/>
          <w:szCs w:val="22"/>
        </w:rPr>
      </w:pPr>
      <w:r w:rsidRPr="008457DB">
        <w:rPr>
          <w:rFonts w:ascii="Arial" w:eastAsia="Arial" w:hAnsi="Arial"/>
          <w:color w:val="000000"/>
          <w:szCs w:val="22"/>
        </w:rPr>
        <w:t>See Section 7 for Handling Procedures. See Section 8 for Personal Protective Equipment recommendations.</w:t>
      </w:r>
    </w:p>
    <w:p w:rsidR="00383BDF" w:rsidRPr="008457DB" w:rsidRDefault="00383BDF" w:rsidP="008457DB">
      <w:pPr>
        <w:widowControl/>
        <w:autoSpaceDE/>
        <w:autoSpaceDN/>
        <w:adjustRightInd/>
        <w:spacing w:before="38" w:after="15" w:line="231" w:lineRule="exact"/>
        <w:ind w:left="720"/>
        <w:textAlignment w:val="baseline"/>
        <w:rPr>
          <w:rFonts w:ascii="Arial" w:eastAsia="Arial" w:hAnsi="Arial"/>
          <w:color w:val="000000"/>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14 - Transportation Information * * *</w:t>
      </w:r>
    </w:p>
    <w:p w:rsidR="008457DB" w:rsidRPr="008457DB" w:rsidRDefault="008457DB" w:rsidP="008457DB">
      <w:pPr>
        <w:widowControl/>
        <w:autoSpaceDE/>
        <w:autoSpaceDN/>
        <w:adjustRightInd/>
        <w:spacing w:before="2" w:line="232" w:lineRule="exact"/>
        <w:textAlignment w:val="baseline"/>
        <w:rPr>
          <w:rFonts w:ascii="Arial" w:eastAsia="Arial" w:hAnsi="Arial"/>
          <w:b/>
          <w:color w:val="000000"/>
          <w:spacing w:val="-1"/>
          <w:szCs w:val="22"/>
        </w:rPr>
      </w:pPr>
      <w:r w:rsidRPr="008457DB">
        <w:rPr>
          <w:rFonts w:ascii="Arial" w:eastAsia="Arial" w:hAnsi="Arial"/>
          <w:b/>
          <w:color w:val="000000"/>
          <w:spacing w:val="-1"/>
          <w:szCs w:val="22"/>
        </w:rPr>
        <w:t>US DOT Information</w:t>
      </w:r>
    </w:p>
    <w:p w:rsidR="008457DB" w:rsidRPr="008457DB" w:rsidRDefault="008457DB" w:rsidP="008457DB">
      <w:pPr>
        <w:widowControl/>
        <w:autoSpaceDE/>
        <w:autoSpaceDN/>
        <w:adjustRightInd/>
        <w:spacing w:before="32" w:line="232" w:lineRule="exact"/>
        <w:ind w:left="720"/>
        <w:textAlignment w:val="baseline"/>
        <w:rPr>
          <w:rFonts w:ascii="Arial" w:eastAsia="Arial" w:hAnsi="Arial"/>
          <w:b/>
          <w:color w:val="000000"/>
          <w:szCs w:val="22"/>
        </w:rPr>
      </w:pPr>
      <w:r w:rsidRPr="008457DB">
        <w:rPr>
          <w:rFonts w:ascii="Arial" w:eastAsia="Arial" w:hAnsi="Arial"/>
          <w:b/>
          <w:color w:val="000000"/>
          <w:szCs w:val="22"/>
        </w:rPr>
        <w:t xml:space="preserve">Shipping Name: </w:t>
      </w:r>
      <w:r w:rsidRPr="008457DB">
        <w:rPr>
          <w:rFonts w:ascii="Arial" w:eastAsia="Arial" w:hAnsi="Arial"/>
          <w:color w:val="000000"/>
          <w:szCs w:val="22"/>
        </w:rPr>
        <w:t>Not regulated.</w:t>
      </w:r>
    </w:p>
    <w:p w:rsidR="008457DB" w:rsidRPr="008457DB" w:rsidRDefault="008457DB" w:rsidP="008457DB">
      <w:pPr>
        <w:widowControl/>
        <w:autoSpaceDE/>
        <w:autoSpaceDN/>
        <w:adjustRightInd/>
        <w:spacing w:before="266" w:after="293" w:line="263" w:lineRule="exact"/>
        <w:ind w:left="720" w:right="5472" w:hanging="720"/>
        <w:textAlignment w:val="baseline"/>
        <w:rPr>
          <w:rFonts w:ascii="Arial" w:eastAsia="Arial" w:hAnsi="Arial"/>
          <w:b/>
          <w:color w:val="000000"/>
          <w:spacing w:val="-2"/>
          <w:szCs w:val="22"/>
        </w:rPr>
      </w:pPr>
      <w:r w:rsidRPr="008457DB">
        <w:rPr>
          <w:rFonts w:ascii="Arial" w:eastAsia="Arial" w:hAnsi="Arial"/>
          <w:b/>
          <w:color w:val="000000"/>
          <w:spacing w:val="-2"/>
          <w:szCs w:val="22"/>
        </w:rPr>
        <w:t xml:space="preserve">Canada Transportation of Dangerous Goods Information Shipping Name: </w:t>
      </w:r>
      <w:r w:rsidRPr="008457DB">
        <w:rPr>
          <w:rFonts w:ascii="Arial" w:eastAsia="Arial" w:hAnsi="Arial"/>
          <w:color w:val="000000"/>
          <w:spacing w:val="-2"/>
          <w:szCs w:val="22"/>
        </w:rPr>
        <w:t>Not regulated.</w:t>
      </w: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15 - Regulatory Information * * *</w:t>
      </w:r>
    </w:p>
    <w:p w:rsidR="00383BDF" w:rsidRDefault="00383BDF" w:rsidP="008457DB">
      <w:pPr>
        <w:widowControl/>
        <w:autoSpaceDE/>
        <w:autoSpaceDN/>
        <w:adjustRightInd/>
        <w:spacing w:before="2" w:line="232" w:lineRule="exact"/>
        <w:textAlignment w:val="baseline"/>
        <w:rPr>
          <w:rFonts w:ascii="Arial" w:eastAsia="Arial" w:hAnsi="Arial"/>
          <w:b/>
          <w:color w:val="000000"/>
          <w:szCs w:val="22"/>
        </w:rPr>
      </w:pPr>
    </w:p>
    <w:p w:rsidR="008457DB" w:rsidRPr="008457DB" w:rsidRDefault="008457DB" w:rsidP="008457DB">
      <w:pPr>
        <w:widowControl/>
        <w:autoSpaceDE/>
        <w:autoSpaceDN/>
        <w:adjustRightInd/>
        <w:spacing w:before="2" w:line="232" w:lineRule="exact"/>
        <w:textAlignment w:val="baseline"/>
        <w:rPr>
          <w:rFonts w:ascii="Arial" w:eastAsia="Arial" w:hAnsi="Arial"/>
          <w:b/>
          <w:color w:val="000000"/>
          <w:szCs w:val="22"/>
        </w:rPr>
      </w:pPr>
      <w:r w:rsidRPr="008457DB">
        <w:rPr>
          <w:rFonts w:ascii="Arial" w:eastAsia="Arial" w:hAnsi="Arial"/>
          <w:b/>
          <w:color w:val="000000"/>
          <w:szCs w:val="22"/>
        </w:rPr>
        <w:t>US Federal Regulations</w:t>
      </w:r>
    </w:p>
    <w:p w:rsidR="008457DB" w:rsidRPr="008457DB" w:rsidRDefault="008457DB" w:rsidP="008457DB">
      <w:pPr>
        <w:widowControl/>
        <w:autoSpaceDE/>
        <w:autoSpaceDN/>
        <w:adjustRightInd/>
        <w:spacing w:before="32" w:line="232" w:lineRule="exact"/>
        <w:textAlignment w:val="baseline"/>
        <w:rPr>
          <w:rFonts w:ascii="Arial" w:eastAsia="Arial" w:hAnsi="Arial"/>
          <w:b/>
          <w:color w:val="000000"/>
          <w:szCs w:val="22"/>
        </w:rPr>
      </w:pPr>
      <w:r w:rsidRPr="008457DB">
        <w:rPr>
          <w:rFonts w:ascii="Arial" w:eastAsia="Arial" w:hAnsi="Arial"/>
          <w:b/>
          <w:color w:val="000000"/>
          <w:szCs w:val="22"/>
        </w:rPr>
        <w:t>A: General Product Information</w:t>
      </w:r>
    </w:p>
    <w:p w:rsidR="008457DB" w:rsidRPr="008457DB" w:rsidRDefault="008457DB" w:rsidP="008457DB">
      <w:pPr>
        <w:widowControl/>
        <w:autoSpaceDE/>
        <w:autoSpaceDN/>
        <w:adjustRightInd/>
        <w:spacing w:before="37" w:after="381" w:line="231" w:lineRule="exact"/>
        <w:ind w:left="720"/>
        <w:textAlignment w:val="baseline"/>
        <w:rPr>
          <w:rFonts w:ascii="Arial" w:eastAsia="Arial" w:hAnsi="Arial"/>
          <w:color w:val="000000"/>
          <w:szCs w:val="22"/>
        </w:rPr>
      </w:pPr>
      <w:r w:rsidRPr="008457DB">
        <w:rPr>
          <w:rFonts w:ascii="Arial" w:eastAsia="Arial" w:hAnsi="Arial"/>
          <w:color w:val="000000"/>
          <w:szCs w:val="22"/>
        </w:rPr>
        <w:t>All components are on the U.S. EPA TSCA Inventory List.</w:t>
      </w:r>
    </w:p>
    <w:p w:rsidR="008457DB" w:rsidRPr="008457DB" w:rsidRDefault="008457DB" w:rsidP="008457DB">
      <w:pPr>
        <w:widowControl/>
        <w:autoSpaceDE/>
        <w:autoSpaceDN/>
        <w:adjustRightInd/>
        <w:spacing w:before="229" w:line="231" w:lineRule="exact"/>
        <w:textAlignment w:val="baseline"/>
        <w:rPr>
          <w:rFonts w:ascii="Arial" w:eastAsia="Arial" w:hAnsi="Arial"/>
          <w:b/>
          <w:color w:val="000000"/>
          <w:szCs w:val="22"/>
        </w:rPr>
      </w:pPr>
      <w:r w:rsidRPr="008457DB">
        <w:rPr>
          <w:rFonts w:ascii="Arial" w:eastAsia="Arial" w:hAnsi="Arial"/>
          <w:b/>
          <w:color w:val="000000"/>
          <w:szCs w:val="22"/>
        </w:rPr>
        <w:t>B: Component Analysis</w:t>
      </w:r>
    </w:p>
    <w:p w:rsidR="008457DB" w:rsidRPr="008457DB" w:rsidRDefault="008457DB" w:rsidP="008457DB">
      <w:pPr>
        <w:widowControl/>
        <w:autoSpaceDE/>
        <w:autoSpaceDN/>
        <w:adjustRightInd/>
        <w:spacing w:line="262" w:lineRule="exact"/>
        <w:ind w:left="720" w:right="144"/>
        <w:jc w:val="both"/>
        <w:textAlignment w:val="baseline"/>
        <w:rPr>
          <w:rFonts w:ascii="Arial" w:eastAsia="Arial" w:hAnsi="Arial"/>
          <w:color w:val="000000"/>
          <w:szCs w:val="22"/>
        </w:rPr>
      </w:pPr>
      <w:r w:rsidRPr="008457DB">
        <w:rPr>
          <w:rFonts w:ascii="Arial" w:eastAsia="Arial" w:hAnsi="Arial"/>
          <w:color w:val="000000"/>
          <w:szCs w:val="22"/>
        </w:rPr>
        <w:t>None of this product's components are listed under SARA Section 302 (40 CFR 355 Appendix A), SARA Section 313 (40 CFR 372.65), or CERCLA (40 CFR 302.4).</w:t>
      </w:r>
    </w:p>
    <w:p w:rsidR="008457DB" w:rsidRPr="008457DB" w:rsidRDefault="008457DB" w:rsidP="008457DB">
      <w:pPr>
        <w:widowControl/>
        <w:autoSpaceDE/>
        <w:autoSpaceDN/>
        <w:adjustRightInd/>
        <w:spacing w:before="267" w:line="264" w:lineRule="exact"/>
        <w:ind w:right="2376" w:firstLine="720"/>
        <w:textAlignment w:val="baseline"/>
        <w:rPr>
          <w:b/>
          <w:color w:val="000000"/>
          <w:szCs w:val="22"/>
        </w:rPr>
      </w:pPr>
      <w:r w:rsidRPr="008457DB">
        <w:rPr>
          <w:b/>
          <w:color w:val="000000"/>
          <w:szCs w:val="22"/>
        </w:rPr>
        <w:t xml:space="preserve">SARA 311/312: Acute Health </w:t>
      </w:r>
      <w:r w:rsidRPr="008457DB">
        <w:rPr>
          <w:color w:val="000000"/>
          <w:szCs w:val="22"/>
        </w:rPr>
        <w:t xml:space="preserve">Yes </w:t>
      </w:r>
      <w:r w:rsidRPr="008457DB">
        <w:rPr>
          <w:b/>
          <w:color w:val="000000"/>
          <w:szCs w:val="22"/>
        </w:rPr>
        <w:t xml:space="preserve">Chronic Health </w:t>
      </w:r>
      <w:r w:rsidRPr="008457DB">
        <w:rPr>
          <w:color w:val="000000"/>
          <w:szCs w:val="22"/>
        </w:rPr>
        <w:t xml:space="preserve">No </w:t>
      </w:r>
      <w:r w:rsidRPr="008457DB">
        <w:rPr>
          <w:b/>
          <w:color w:val="000000"/>
          <w:szCs w:val="22"/>
        </w:rPr>
        <w:t xml:space="preserve">Fire </w:t>
      </w:r>
      <w:r w:rsidRPr="008457DB">
        <w:rPr>
          <w:color w:val="000000"/>
          <w:szCs w:val="22"/>
        </w:rPr>
        <w:t xml:space="preserve">No </w:t>
      </w:r>
      <w:r w:rsidRPr="008457DB">
        <w:rPr>
          <w:b/>
          <w:color w:val="000000"/>
          <w:szCs w:val="22"/>
        </w:rPr>
        <w:t xml:space="preserve">Pressure </w:t>
      </w:r>
      <w:r w:rsidRPr="008457DB">
        <w:rPr>
          <w:color w:val="000000"/>
          <w:szCs w:val="22"/>
        </w:rPr>
        <w:t xml:space="preserve">No </w:t>
      </w:r>
      <w:r w:rsidRPr="008457DB">
        <w:rPr>
          <w:b/>
          <w:color w:val="000000"/>
          <w:szCs w:val="22"/>
        </w:rPr>
        <w:t xml:space="preserve">Reactive </w:t>
      </w:r>
      <w:r w:rsidRPr="008457DB">
        <w:rPr>
          <w:color w:val="000000"/>
          <w:szCs w:val="22"/>
        </w:rPr>
        <w:t xml:space="preserve">No </w:t>
      </w:r>
      <w:r w:rsidRPr="008457DB">
        <w:rPr>
          <w:rFonts w:ascii="Arial" w:eastAsia="Arial" w:hAnsi="Arial"/>
          <w:b/>
          <w:color w:val="000000"/>
          <w:szCs w:val="22"/>
        </w:rPr>
        <w:t>State Regulations</w:t>
      </w:r>
    </w:p>
    <w:p w:rsidR="008457DB" w:rsidRPr="008457DB" w:rsidRDefault="008457DB" w:rsidP="008457DB">
      <w:pPr>
        <w:widowControl/>
        <w:numPr>
          <w:ilvl w:val="0"/>
          <w:numId w:val="5"/>
        </w:numPr>
        <w:autoSpaceDE/>
        <w:autoSpaceDN/>
        <w:adjustRightInd/>
        <w:spacing w:before="33" w:line="231" w:lineRule="exact"/>
        <w:textAlignment w:val="baseline"/>
        <w:rPr>
          <w:rFonts w:ascii="Arial" w:eastAsia="Arial" w:hAnsi="Arial"/>
          <w:b/>
          <w:color w:val="000000"/>
          <w:szCs w:val="22"/>
        </w:rPr>
      </w:pPr>
      <w:r w:rsidRPr="008457DB">
        <w:rPr>
          <w:rFonts w:ascii="Arial" w:eastAsia="Arial" w:hAnsi="Arial"/>
          <w:b/>
          <w:color w:val="000000"/>
          <w:szCs w:val="22"/>
        </w:rPr>
        <w:t>General Product Information</w:t>
      </w:r>
    </w:p>
    <w:p w:rsidR="008457DB" w:rsidRPr="008457DB" w:rsidRDefault="008457DB" w:rsidP="008457DB">
      <w:pPr>
        <w:widowControl/>
        <w:autoSpaceDE/>
        <w:autoSpaceDN/>
        <w:adjustRightInd/>
        <w:spacing w:before="38" w:line="228" w:lineRule="exact"/>
        <w:ind w:left="720"/>
        <w:textAlignment w:val="baseline"/>
        <w:rPr>
          <w:rFonts w:ascii="Arial" w:eastAsia="Arial" w:hAnsi="Arial"/>
          <w:color w:val="000000"/>
          <w:szCs w:val="22"/>
        </w:rPr>
      </w:pPr>
      <w:r w:rsidRPr="008457DB">
        <w:rPr>
          <w:rFonts w:ascii="Arial" w:eastAsia="Arial" w:hAnsi="Arial"/>
          <w:color w:val="000000"/>
          <w:szCs w:val="22"/>
        </w:rPr>
        <w:t>Other state regulations may apply. Check individual state requirements.</w:t>
      </w:r>
    </w:p>
    <w:p w:rsidR="008457DB" w:rsidRPr="008457DB" w:rsidRDefault="008457DB" w:rsidP="008457DB">
      <w:pPr>
        <w:widowControl/>
        <w:numPr>
          <w:ilvl w:val="0"/>
          <w:numId w:val="5"/>
        </w:numPr>
        <w:autoSpaceDE/>
        <w:autoSpaceDN/>
        <w:adjustRightInd/>
        <w:spacing w:before="36" w:line="231" w:lineRule="exact"/>
        <w:textAlignment w:val="baseline"/>
        <w:rPr>
          <w:rFonts w:ascii="Arial" w:eastAsia="Arial" w:hAnsi="Arial"/>
          <w:b/>
          <w:color w:val="000000"/>
          <w:szCs w:val="22"/>
        </w:rPr>
      </w:pPr>
      <w:r w:rsidRPr="008457DB">
        <w:rPr>
          <w:rFonts w:ascii="Arial" w:eastAsia="Arial" w:hAnsi="Arial"/>
          <w:b/>
          <w:color w:val="000000"/>
          <w:szCs w:val="22"/>
        </w:rPr>
        <w:t>Component Analysis - State</w:t>
      </w:r>
    </w:p>
    <w:p w:rsidR="008457DB" w:rsidRPr="008457DB" w:rsidRDefault="008457DB" w:rsidP="008457DB">
      <w:pPr>
        <w:widowControl/>
        <w:autoSpaceDE/>
        <w:autoSpaceDN/>
        <w:adjustRightInd/>
        <w:spacing w:before="33" w:after="273" w:line="228" w:lineRule="exact"/>
        <w:ind w:left="720"/>
        <w:textAlignment w:val="baseline"/>
        <w:rPr>
          <w:rFonts w:ascii="Arial" w:eastAsia="Arial" w:hAnsi="Arial"/>
          <w:color w:val="000000"/>
          <w:szCs w:val="22"/>
        </w:rPr>
      </w:pPr>
      <w:r w:rsidRPr="008457DB">
        <w:rPr>
          <w:rFonts w:ascii="Arial" w:eastAsia="Arial" w:hAnsi="Arial"/>
          <w:color w:val="000000"/>
          <w:szCs w:val="22"/>
        </w:rPr>
        <w:t>The following components appear on one or more of the following state hazardous substances lists:</w:t>
      </w:r>
    </w:p>
    <w:tbl>
      <w:tblPr>
        <w:tblW w:w="0" w:type="auto"/>
        <w:tblInd w:w="391" w:type="dxa"/>
        <w:tblLayout w:type="fixed"/>
        <w:tblCellMar>
          <w:left w:w="0" w:type="dxa"/>
          <w:right w:w="0" w:type="dxa"/>
        </w:tblCellMar>
        <w:tblLook w:val="04A0" w:firstRow="1" w:lastRow="0" w:firstColumn="1" w:lastColumn="0" w:noHBand="0" w:noVBand="1"/>
      </w:tblPr>
      <w:tblGrid>
        <w:gridCol w:w="5093"/>
        <w:gridCol w:w="1440"/>
        <w:gridCol w:w="537"/>
        <w:gridCol w:w="543"/>
        <w:gridCol w:w="537"/>
        <w:gridCol w:w="634"/>
        <w:gridCol w:w="720"/>
        <w:gridCol w:w="543"/>
      </w:tblGrid>
      <w:tr w:rsidR="008457DB" w:rsidRPr="008457DB" w:rsidTr="00012641">
        <w:trPr>
          <w:trHeight w:hRule="exact" w:val="250"/>
        </w:trPr>
        <w:tc>
          <w:tcPr>
            <w:tcW w:w="509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16"/>
              <w:textAlignment w:val="baseline"/>
              <w:rPr>
                <w:rFonts w:ascii="Arial" w:eastAsia="Arial" w:hAnsi="Arial"/>
                <w:b/>
                <w:color w:val="000000"/>
                <w:sz w:val="18"/>
                <w:szCs w:val="22"/>
              </w:rPr>
            </w:pPr>
            <w:r w:rsidRPr="008457DB">
              <w:rPr>
                <w:rFonts w:ascii="Arial" w:eastAsia="Arial" w:hAnsi="Arial"/>
                <w:b/>
                <w:color w:val="000000"/>
                <w:sz w:val="18"/>
                <w:szCs w:val="22"/>
              </w:rPr>
              <w:t>Component</w:t>
            </w:r>
          </w:p>
        </w:tc>
        <w:tc>
          <w:tcPr>
            <w:tcW w:w="1440"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15"/>
              <w:textAlignment w:val="baseline"/>
              <w:rPr>
                <w:rFonts w:ascii="Arial" w:eastAsia="Arial" w:hAnsi="Arial"/>
                <w:b/>
                <w:color w:val="000000"/>
                <w:sz w:val="18"/>
                <w:szCs w:val="22"/>
              </w:rPr>
            </w:pPr>
            <w:r w:rsidRPr="008457DB">
              <w:rPr>
                <w:rFonts w:ascii="Arial" w:eastAsia="Arial" w:hAnsi="Arial"/>
                <w:b/>
                <w:color w:val="000000"/>
                <w:sz w:val="18"/>
                <w:szCs w:val="22"/>
              </w:rPr>
              <w:t>CAS</w:t>
            </w:r>
          </w:p>
        </w:tc>
        <w:tc>
          <w:tcPr>
            <w:tcW w:w="537"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jc w:val="center"/>
              <w:textAlignment w:val="baseline"/>
              <w:rPr>
                <w:rFonts w:ascii="Arial" w:eastAsia="Arial" w:hAnsi="Arial"/>
                <w:b/>
                <w:color w:val="000000"/>
                <w:sz w:val="18"/>
                <w:szCs w:val="22"/>
              </w:rPr>
            </w:pPr>
            <w:r w:rsidRPr="008457DB">
              <w:rPr>
                <w:rFonts w:ascii="Arial" w:eastAsia="Arial" w:hAnsi="Arial"/>
                <w:b/>
                <w:color w:val="000000"/>
                <w:sz w:val="18"/>
                <w:szCs w:val="22"/>
              </w:rPr>
              <w:t>CA</w:t>
            </w:r>
          </w:p>
        </w:tc>
        <w:tc>
          <w:tcPr>
            <w:tcW w:w="54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right="149"/>
              <w:jc w:val="right"/>
              <w:textAlignment w:val="baseline"/>
              <w:rPr>
                <w:rFonts w:ascii="Arial" w:eastAsia="Arial" w:hAnsi="Arial"/>
                <w:b/>
                <w:color w:val="000000"/>
                <w:sz w:val="18"/>
                <w:szCs w:val="22"/>
              </w:rPr>
            </w:pPr>
            <w:r w:rsidRPr="008457DB">
              <w:rPr>
                <w:rFonts w:ascii="Arial" w:eastAsia="Arial" w:hAnsi="Arial"/>
                <w:b/>
                <w:color w:val="000000"/>
                <w:sz w:val="18"/>
                <w:szCs w:val="22"/>
              </w:rPr>
              <w:t>MA</w:t>
            </w:r>
          </w:p>
        </w:tc>
        <w:tc>
          <w:tcPr>
            <w:tcW w:w="537"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right="158"/>
              <w:jc w:val="right"/>
              <w:textAlignment w:val="baseline"/>
              <w:rPr>
                <w:rFonts w:ascii="Arial" w:eastAsia="Arial" w:hAnsi="Arial"/>
                <w:b/>
                <w:color w:val="000000"/>
                <w:sz w:val="18"/>
                <w:szCs w:val="22"/>
              </w:rPr>
            </w:pPr>
            <w:r w:rsidRPr="008457DB">
              <w:rPr>
                <w:rFonts w:ascii="Arial" w:eastAsia="Arial" w:hAnsi="Arial"/>
                <w:b/>
                <w:color w:val="000000"/>
                <w:sz w:val="18"/>
                <w:szCs w:val="22"/>
              </w:rPr>
              <w:t>MN</w:t>
            </w:r>
          </w:p>
        </w:tc>
        <w:tc>
          <w:tcPr>
            <w:tcW w:w="634"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right="297"/>
              <w:jc w:val="right"/>
              <w:textAlignment w:val="baseline"/>
              <w:rPr>
                <w:rFonts w:ascii="Arial" w:eastAsia="Arial" w:hAnsi="Arial"/>
                <w:b/>
                <w:color w:val="000000"/>
                <w:sz w:val="18"/>
                <w:szCs w:val="22"/>
              </w:rPr>
            </w:pPr>
            <w:r w:rsidRPr="008457DB">
              <w:rPr>
                <w:rFonts w:ascii="Arial" w:eastAsia="Arial" w:hAnsi="Arial"/>
                <w:b/>
                <w:color w:val="000000"/>
                <w:sz w:val="18"/>
                <w:szCs w:val="22"/>
              </w:rPr>
              <w:t>NJ</w:t>
            </w:r>
          </w:p>
        </w:tc>
        <w:tc>
          <w:tcPr>
            <w:tcW w:w="720"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left="111"/>
              <w:textAlignment w:val="baseline"/>
              <w:rPr>
                <w:rFonts w:ascii="Arial" w:eastAsia="Arial" w:hAnsi="Arial"/>
                <w:b/>
                <w:color w:val="000000"/>
                <w:sz w:val="18"/>
                <w:szCs w:val="22"/>
              </w:rPr>
            </w:pPr>
            <w:r w:rsidRPr="008457DB">
              <w:rPr>
                <w:rFonts w:ascii="Arial" w:eastAsia="Arial" w:hAnsi="Arial"/>
                <w:b/>
                <w:color w:val="000000"/>
                <w:sz w:val="18"/>
                <w:szCs w:val="22"/>
              </w:rPr>
              <w:t>PA</w:t>
            </w:r>
          </w:p>
        </w:tc>
        <w:tc>
          <w:tcPr>
            <w:tcW w:w="54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32" w:line="205" w:lineRule="exact"/>
              <w:ind w:right="207"/>
              <w:jc w:val="right"/>
              <w:textAlignment w:val="baseline"/>
              <w:rPr>
                <w:rFonts w:ascii="Arial" w:eastAsia="Arial" w:hAnsi="Arial"/>
                <w:b/>
                <w:color w:val="000000"/>
                <w:sz w:val="18"/>
                <w:szCs w:val="22"/>
              </w:rPr>
            </w:pPr>
            <w:r w:rsidRPr="008457DB">
              <w:rPr>
                <w:rFonts w:ascii="Arial" w:eastAsia="Arial" w:hAnsi="Arial"/>
                <w:b/>
                <w:color w:val="000000"/>
                <w:sz w:val="18"/>
                <w:szCs w:val="22"/>
              </w:rPr>
              <w:t>RI</w:t>
            </w:r>
          </w:p>
        </w:tc>
      </w:tr>
      <w:tr w:rsidR="008457DB" w:rsidRPr="008457DB" w:rsidTr="00012641">
        <w:trPr>
          <w:trHeight w:hRule="exact" w:val="254"/>
        </w:trPr>
        <w:tc>
          <w:tcPr>
            <w:tcW w:w="509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16"/>
              <w:textAlignment w:val="baseline"/>
              <w:rPr>
                <w:rFonts w:ascii="Arial" w:eastAsia="Arial" w:hAnsi="Arial"/>
                <w:color w:val="000000"/>
                <w:sz w:val="18"/>
                <w:szCs w:val="22"/>
              </w:rPr>
            </w:pPr>
            <w:r w:rsidRPr="008457DB">
              <w:rPr>
                <w:rFonts w:ascii="Arial" w:eastAsia="Arial" w:hAnsi="Arial"/>
                <w:color w:val="000000"/>
                <w:sz w:val="18"/>
                <w:szCs w:val="22"/>
              </w:rPr>
              <w:t>Wood/ Wood Dusts (</w:t>
            </w:r>
            <w:r w:rsidRPr="008457DB">
              <w:rPr>
                <w:rFonts w:ascii="Arial" w:eastAsia="Arial" w:hAnsi="Arial"/>
                <w:color w:val="000000"/>
                <w:sz w:val="18"/>
                <w:szCs w:val="22"/>
                <w:vertAlign w:val="superscript"/>
              </w:rPr>
              <w:t>1</w:t>
            </w:r>
            <w:r w:rsidRPr="008457DB">
              <w:rPr>
                <w:rFonts w:ascii="Arial" w:eastAsia="Arial" w:hAnsi="Arial"/>
                <w:color w:val="000000"/>
                <w:sz w:val="18"/>
                <w:szCs w:val="22"/>
              </w:rPr>
              <w:t>related to Wood dusts-soft woods)</w:t>
            </w:r>
          </w:p>
        </w:tc>
        <w:tc>
          <w:tcPr>
            <w:tcW w:w="1440"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15"/>
              <w:textAlignment w:val="baseline"/>
              <w:rPr>
                <w:rFonts w:ascii="Arial" w:eastAsia="Arial" w:hAnsi="Arial"/>
                <w:color w:val="000000"/>
                <w:sz w:val="18"/>
                <w:szCs w:val="22"/>
              </w:rPr>
            </w:pPr>
            <w:r w:rsidRPr="008457DB">
              <w:rPr>
                <w:rFonts w:ascii="Arial" w:eastAsia="Arial" w:hAnsi="Arial"/>
                <w:color w:val="000000"/>
                <w:sz w:val="18"/>
                <w:szCs w:val="22"/>
              </w:rPr>
              <w:t>Not Available</w:t>
            </w:r>
          </w:p>
        </w:tc>
        <w:tc>
          <w:tcPr>
            <w:tcW w:w="537"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jc w:val="center"/>
              <w:textAlignment w:val="baseline"/>
              <w:rPr>
                <w:rFonts w:ascii="Arial" w:eastAsia="Arial" w:hAnsi="Arial"/>
                <w:color w:val="000000"/>
                <w:sz w:val="18"/>
                <w:szCs w:val="22"/>
              </w:rPr>
            </w:pPr>
            <w:r w:rsidRPr="008457DB">
              <w:rPr>
                <w:rFonts w:ascii="Arial" w:eastAsia="Arial" w:hAnsi="Arial"/>
                <w:color w:val="000000"/>
                <w:sz w:val="18"/>
                <w:szCs w:val="22"/>
              </w:rPr>
              <w:t>No</w:t>
            </w:r>
          </w:p>
        </w:tc>
        <w:tc>
          <w:tcPr>
            <w:tcW w:w="54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right="149"/>
              <w:jc w:val="right"/>
              <w:textAlignment w:val="baseline"/>
              <w:rPr>
                <w:rFonts w:ascii="Arial" w:eastAsia="Arial" w:hAnsi="Arial"/>
                <w:color w:val="000000"/>
                <w:sz w:val="18"/>
                <w:szCs w:val="22"/>
              </w:rPr>
            </w:pPr>
            <w:r w:rsidRPr="008457DB">
              <w:rPr>
                <w:rFonts w:ascii="Arial" w:eastAsia="Arial" w:hAnsi="Arial"/>
                <w:color w:val="000000"/>
                <w:sz w:val="18"/>
                <w:szCs w:val="22"/>
              </w:rPr>
              <w:t>No</w:t>
            </w:r>
          </w:p>
        </w:tc>
        <w:tc>
          <w:tcPr>
            <w:tcW w:w="537"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right="158"/>
              <w:jc w:val="right"/>
              <w:textAlignment w:val="baseline"/>
              <w:rPr>
                <w:rFonts w:ascii="Arial" w:eastAsia="Arial" w:hAnsi="Arial"/>
                <w:color w:val="000000"/>
                <w:sz w:val="18"/>
                <w:szCs w:val="22"/>
              </w:rPr>
            </w:pPr>
            <w:r w:rsidRPr="008457DB">
              <w:rPr>
                <w:rFonts w:ascii="Arial" w:eastAsia="Arial" w:hAnsi="Arial"/>
                <w:color w:val="000000"/>
                <w:sz w:val="18"/>
                <w:szCs w:val="22"/>
              </w:rPr>
              <w:t>No</w:t>
            </w:r>
          </w:p>
        </w:tc>
        <w:tc>
          <w:tcPr>
            <w:tcW w:w="634"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right="297"/>
              <w:jc w:val="right"/>
              <w:textAlignment w:val="baseline"/>
              <w:rPr>
                <w:rFonts w:ascii="Arial" w:eastAsia="Arial" w:hAnsi="Arial"/>
                <w:color w:val="000000"/>
                <w:sz w:val="18"/>
                <w:szCs w:val="22"/>
              </w:rPr>
            </w:pPr>
            <w:r w:rsidRPr="008457DB">
              <w:rPr>
                <w:rFonts w:ascii="Arial" w:eastAsia="Arial" w:hAnsi="Arial"/>
                <w:color w:val="000000"/>
                <w:sz w:val="18"/>
                <w:szCs w:val="22"/>
              </w:rPr>
              <w:t>No</w:t>
            </w:r>
          </w:p>
        </w:tc>
        <w:tc>
          <w:tcPr>
            <w:tcW w:w="720"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left="111"/>
              <w:textAlignment w:val="baseline"/>
              <w:rPr>
                <w:rFonts w:ascii="Arial" w:eastAsia="Arial" w:hAnsi="Arial"/>
                <w:color w:val="000000"/>
                <w:sz w:val="18"/>
                <w:szCs w:val="22"/>
              </w:rPr>
            </w:pPr>
            <w:r w:rsidRPr="008457DB">
              <w:rPr>
                <w:rFonts w:ascii="Arial" w:eastAsia="Arial" w:hAnsi="Arial"/>
                <w:color w:val="000000"/>
                <w:sz w:val="18"/>
                <w:szCs w:val="22"/>
              </w:rPr>
              <w:t>Yes</w:t>
            </w:r>
            <w:r w:rsidRPr="008457DB">
              <w:rPr>
                <w:rFonts w:ascii="Arial" w:eastAsia="Arial" w:hAnsi="Arial"/>
                <w:color w:val="000000"/>
                <w:sz w:val="18"/>
                <w:szCs w:val="22"/>
                <w:vertAlign w:val="superscript"/>
              </w:rPr>
              <w:t>1</w:t>
            </w:r>
          </w:p>
        </w:tc>
        <w:tc>
          <w:tcPr>
            <w:tcW w:w="543" w:type="dxa"/>
            <w:tcBorders>
              <w:top w:val="single" w:sz="4" w:space="0" w:color="000000"/>
              <w:left w:val="single" w:sz="4" w:space="0" w:color="000000"/>
              <w:bottom w:val="single" w:sz="4" w:space="0" w:color="000000"/>
              <w:right w:val="single" w:sz="4" w:space="0" w:color="000000"/>
            </w:tcBorders>
            <w:vAlign w:val="center"/>
          </w:tcPr>
          <w:p w:rsidR="008457DB" w:rsidRPr="008457DB" w:rsidRDefault="008457DB" w:rsidP="008457DB">
            <w:pPr>
              <w:widowControl/>
              <w:autoSpaceDE/>
              <w:autoSpaceDN/>
              <w:adjustRightInd/>
              <w:spacing w:after="23" w:line="205" w:lineRule="exact"/>
              <w:ind w:right="207"/>
              <w:jc w:val="right"/>
              <w:textAlignment w:val="baseline"/>
              <w:rPr>
                <w:rFonts w:ascii="Arial" w:eastAsia="Arial" w:hAnsi="Arial"/>
                <w:color w:val="000000"/>
                <w:sz w:val="18"/>
                <w:szCs w:val="22"/>
              </w:rPr>
            </w:pPr>
            <w:r w:rsidRPr="008457DB">
              <w:rPr>
                <w:rFonts w:ascii="Arial" w:eastAsia="Arial" w:hAnsi="Arial"/>
                <w:color w:val="000000"/>
                <w:sz w:val="18"/>
                <w:szCs w:val="22"/>
              </w:rPr>
              <w:t>No</w:t>
            </w:r>
          </w:p>
        </w:tc>
      </w:tr>
    </w:tbl>
    <w:p w:rsidR="008457DB" w:rsidRPr="008457DB" w:rsidRDefault="008457DB" w:rsidP="008457DB">
      <w:pPr>
        <w:widowControl/>
        <w:autoSpaceDE/>
        <w:autoSpaceDN/>
        <w:adjustRightInd/>
        <w:spacing w:after="245" w:line="20" w:lineRule="exact"/>
        <w:rPr>
          <w:rFonts w:eastAsia="PMingLiU"/>
          <w:sz w:val="22"/>
          <w:szCs w:val="22"/>
        </w:rPr>
      </w:pPr>
    </w:p>
    <w:p w:rsidR="008457DB" w:rsidRPr="008457DB" w:rsidRDefault="008457DB" w:rsidP="008457DB">
      <w:pPr>
        <w:widowControl/>
        <w:autoSpaceDE/>
        <w:autoSpaceDN/>
        <w:adjustRightInd/>
        <w:spacing w:before="1" w:line="231" w:lineRule="exact"/>
        <w:textAlignment w:val="baseline"/>
        <w:rPr>
          <w:rFonts w:ascii="Arial" w:eastAsia="Arial" w:hAnsi="Arial"/>
          <w:b/>
          <w:color w:val="000000"/>
          <w:szCs w:val="22"/>
        </w:rPr>
      </w:pPr>
      <w:r w:rsidRPr="008457DB">
        <w:rPr>
          <w:rFonts w:ascii="Arial" w:eastAsia="Arial" w:hAnsi="Arial"/>
          <w:b/>
          <w:color w:val="000000"/>
          <w:szCs w:val="22"/>
        </w:rPr>
        <w:t>Canadian WHMIS Information</w:t>
      </w:r>
    </w:p>
    <w:p w:rsidR="008457DB" w:rsidRPr="008457DB" w:rsidRDefault="008457DB" w:rsidP="008457DB">
      <w:pPr>
        <w:widowControl/>
        <w:numPr>
          <w:ilvl w:val="0"/>
          <w:numId w:val="6"/>
        </w:numPr>
        <w:autoSpaceDE/>
        <w:autoSpaceDN/>
        <w:adjustRightInd/>
        <w:spacing w:before="33" w:line="231" w:lineRule="exact"/>
        <w:textAlignment w:val="baseline"/>
        <w:rPr>
          <w:rFonts w:ascii="Arial" w:eastAsia="Arial" w:hAnsi="Arial"/>
          <w:b/>
          <w:color w:val="000000"/>
          <w:szCs w:val="22"/>
        </w:rPr>
      </w:pPr>
      <w:r w:rsidRPr="008457DB">
        <w:rPr>
          <w:rFonts w:ascii="Arial" w:eastAsia="Arial" w:hAnsi="Arial"/>
          <w:b/>
          <w:color w:val="000000"/>
          <w:szCs w:val="22"/>
        </w:rPr>
        <w:t>General Product Information</w:t>
      </w:r>
    </w:p>
    <w:p w:rsidR="008457DB" w:rsidRPr="008457DB" w:rsidRDefault="008457DB" w:rsidP="008457DB">
      <w:pPr>
        <w:widowControl/>
        <w:autoSpaceDE/>
        <w:autoSpaceDN/>
        <w:adjustRightInd/>
        <w:spacing w:before="38" w:line="228" w:lineRule="exact"/>
        <w:ind w:left="720"/>
        <w:textAlignment w:val="baseline"/>
        <w:rPr>
          <w:rFonts w:ascii="Arial" w:eastAsia="Arial" w:hAnsi="Arial"/>
          <w:color w:val="000000"/>
          <w:szCs w:val="22"/>
        </w:rPr>
      </w:pPr>
      <w:r w:rsidRPr="008457DB">
        <w:rPr>
          <w:rFonts w:ascii="Arial" w:eastAsia="Arial" w:hAnsi="Arial"/>
          <w:color w:val="000000"/>
          <w:szCs w:val="22"/>
        </w:rPr>
        <w:t>No additional information available.</w:t>
      </w:r>
    </w:p>
    <w:p w:rsidR="008457DB" w:rsidRPr="008457DB" w:rsidRDefault="008457DB" w:rsidP="008457DB">
      <w:pPr>
        <w:widowControl/>
        <w:numPr>
          <w:ilvl w:val="0"/>
          <w:numId w:val="6"/>
        </w:numPr>
        <w:autoSpaceDE/>
        <w:autoSpaceDN/>
        <w:adjustRightInd/>
        <w:spacing w:before="36" w:line="231" w:lineRule="exact"/>
        <w:textAlignment w:val="baseline"/>
        <w:rPr>
          <w:rFonts w:ascii="Arial" w:eastAsia="Arial" w:hAnsi="Arial"/>
          <w:b/>
          <w:color w:val="000000"/>
          <w:szCs w:val="22"/>
        </w:rPr>
      </w:pPr>
      <w:r w:rsidRPr="008457DB">
        <w:rPr>
          <w:rFonts w:ascii="Arial" w:eastAsia="Arial" w:hAnsi="Arial"/>
          <w:b/>
          <w:color w:val="000000"/>
          <w:szCs w:val="22"/>
        </w:rPr>
        <w:t>Component Analysis - WHMIS IDL</w:t>
      </w:r>
    </w:p>
    <w:p w:rsidR="008457DB" w:rsidRPr="008457DB" w:rsidRDefault="008457DB" w:rsidP="008457DB">
      <w:pPr>
        <w:widowControl/>
        <w:autoSpaceDE/>
        <w:autoSpaceDN/>
        <w:adjustRightInd/>
        <w:spacing w:before="33" w:line="228" w:lineRule="exact"/>
        <w:ind w:left="720"/>
        <w:textAlignment w:val="baseline"/>
        <w:rPr>
          <w:rFonts w:ascii="Arial" w:eastAsia="Arial" w:hAnsi="Arial"/>
          <w:color w:val="000000"/>
          <w:szCs w:val="22"/>
        </w:rPr>
      </w:pPr>
      <w:r w:rsidRPr="008457DB">
        <w:rPr>
          <w:rFonts w:ascii="Arial" w:eastAsia="Arial" w:hAnsi="Arial"/>
          <w:color w:val="000000"/>
          <w:szCs w:val="22"/>
        </w:rPr>
        <w:t>No components are listed in the WHMIS IDL.</w:t>
      </w:r>
    </w:p>
    <w:p w:rsidR="008457DB" w:rsidRPr="008457DB" w:rsidRDefault="008457DB" w:rsidP="008457DB">
      <w:pPr>
        <w:widowControl/>
        <w:autoSpaceDE/>
        <w:autoSpaceDN/>
        <w:adjustRightInd/>
        <w:spacing w:before="36" w:line="231" w:lineRule="exact"/>
        <w:textAlignment w:val="baseline"/>
        <w:rPr>
          <w:rFonts w:ascii="Arial" w:eastAsia="Arial" w:hAnsi="Arial"/>
          <w:b/>
          <w:color w:val="000000"/>
          <w:szCs w:val="22"/>
        </w:rPr>
      </w:pPr>
      <w:r w:rsidRPr="008457DB">
        <w:rPr>
          <w:rFonts w:ascii="Arial" w:eastAsia="Arial" w:hAnsi="Arial"/>
          <w:b/>
          <w:color w:val="000000"/>
          <w:szCs w:val="22"/>
        </w:rPr>
        <w:t>Additional Regulatory Information</w:t>
      </w:r>
    </w:p>
    <w:p w:rsidR="008457DB" w:rsidRPr="008457DB" w:rsidRDefault="008457DB" w:rsidP="008457DB">
      <w:pPr>
        <w:widowControl/>
        <w:autoSpaceDE/>
        <w:autoSpaceDN/>
        <w:adjustRightInd/>
        <w:spacing w:before="33" w:line="231" w:lineRule="exact"/>
        <w:textAlignment w:val="baseline"/>
        <w:rPr>
          <w:rFonts w:ascii="Arial" w:eastAsia="Arial" w:hAnsi="Arial"/>
          <w:b/>
          <w:color w:val="000000"/>
          <w:szCs w:val="22"/>
        </w:rPr>
      </w:pPr>
      <w:r w:rsidRPr="008457DB">
        <w:rPr>
          <w:rFonts w:ascii="Arial" w:eastAsia="Arial" w:hAnsi="Arial"/>
          <w:b/>
          <w:color w:val="000000"/>
          <w:szCs w:val="22"/>
        </w:rPr>
        <w:t>A: General Product Information</w:t>
      </w:r>
    </w:p>
    <w:p w:rsidR="008457DB" w:rsidRDefault="008457DB" w:rsidP="008457DB">
      <w:pPr>
        <w:widowControl/>
        <w:autoSpaceDE/>
        <w:autoSpaceDN/>
        <w:adjustRightInd/>
        <w:spacing w:before="38" w:after="28" w:line="228" w:lineRule="exact"/>
        <w:ind w:left="720"/>
        <w:textAlignment w:val="baseline"/>
        <w:rPr>
          <w:rFonts w:ascii="Arial" w:eastAsia="Arial" w:hAnsi="Arial"/>
          <w:color w:val="000000"/>
          <w:szCs w:val="22"/>
        </w:rPr>
      </w:pPr>
      <w:r w:rsidRPr="008457DB">
        <w:rPr>
          <w:rFonts w:ascii="Arial" w:eastAsia="Arial" w:hAnsi="Arial"/>
          <w:color w:val="000000"/>
          <w:szCs w:val="22"/>
        </w:rPr>
        <w:t>No additional information available.</w:t>
      </w:r>
    </w:p>
    <w:p w:rsidR="00383BDF" w:rsidRDefault="00383BDF" w:rsidP="008457DB">
      <w:pPr>
        <w:widowControl/>
        <w:autoSpaceDE/>
        <w:autoSpaceDN/>
        <w:adjustRightInd/>
        <w:spacing w:before="38" w:after="28" w:line="228" w:lineRule="exact"/>
        <w:ind w:left="720"/>
        <w:textAlignment w:val="baseline"/>
        <w:rPr>
          <w:rFonts w:ascii="Arial" w:eastAsia="Arial" w:hAnsi="Arial"/>
          <w:color w:val="000000"/>
          <w:szCs w:val="22"/>
        </w:rPr>
      </w:pPr>
    </w:p>
    <w:p w:rsidR="00383BDF" w:rsidRDefault="00383BDF" w:rsidP="008457DB">
      <w:pPr>
        <w:widowControl/>
        <w:autoSpaceDE/>
        <w:autoSpaceDN/>
        <w:adjustRightInd/>
        <w:spacing w:before="38" w:after="28" w:line="228" w:lineRule="exact"/>
        <w:ind w:left="720"/>
        <w:textAlignment w:val="baseline"/>
        <w:rPr>
          <w:rFonts w:ascii="Arial" w:eastAsia="Arial" w:hAnsi="Arial"/>
          <w:color w:val="000000"/>
          <w:szCs w:val="22"/>
        </w:rPr>
      </w:pPr>
    </w:p>
    <w:p w:rsidR="00383BDF" w:rsidRDefault="00383BDF" w:rsidP="008457DB">
      <w:pPr>
        <w:widowControl/>
        <w:autoSpaceDE/>
        <w:autoSpaceDN/>
        <w:adjustRightInd/>
        <w:spacing w:before="38" w:after="28" w:line="228" w:lineRule="exact"/>
        <w:ind w:left="720"/>
        <w:textAlignment w:val="baseline"/>
        <w:rPr>
          <w:rFonts w:ascii="Arial" w:eastAsia="Arial" w:hAnsi="Arial"/>
          <w:color w:val="000000"/>
          <w:szCs w:val="22"/>
        </w:rPr>
      </w:pPr>
    </w:p>
    <w:p w:rsidR="00383BDF" w:rsidRPr="008457DB" w:rsidRDefault="00383BDF" w:rsidP="008457DB">
      <w:pPr>
        <w:widowControl/>
        <w:autoSpaceDE/>
        <w:autoSpaceDN/>
        <w:adjustRightInd/>
        <w:spacing w:before="38" w:after="28" w:line="228" w:lineRule="exact"/>
        <w:ind w:left="720"/>
        <w:textAlignment w:val="baseline"/>
        <w:rPr>
          <w:rFonts w:ascii="Arial" w:eastAsia="Arial" w:hAnsi="Arial"/>
          <w:color w:val="000000"/>
          <w:szCs w:val="22"/>
        </w:rPr>
      </w:pPr>
    </w:p>
    <w:p w:rsidR="008457DB" w:rsidRPr="008457DB" w:rsidRDefault="008457DB" w:rsidP="008457DB">
      <w:pPr>
        <w:widowControl/>
        <w:pBdr>
          <w:top w:val="double" w:sz="2" w:space="1" w:color="000000"/>
          <w:left w:val="double" w:sz="2" w:space="0" w:color="000000"/>
          <w:bottom w:val="double" w:sz="2" w:space="2" w:color="000000"/>
          <w:right w:val="double" w:sz="2" w:space="0" w:color="000000"/>
        </w:pBdr>
        <w:autoSpaceDE/>
        <w:autoSpaceDN/>
        <w:adjustRightInd/>
        <w:spacing w:after="1" w:line="274"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16 - Other Information * * *</w:t>
      </w:r>
    </w:p>
    <w:p w:rsidR="008457DB" w:rsidRPr="008457DB" w:rsidRDefault="008457DB" w:rsidP="008457DB">
      <w:pPr>
        <w:widowControl/>
        <w:autoSpaceDE/>
        <w:autoSpaceDN/>
        <w:adjustRightInd/>
        <w:spacing w:before="1" w:line="231" w:lineRule="exact"/>
        <w:textAlignment w:val="baseline"/>
        <w:rPr>
          <w:rFonts w:ascii="Arial" w:eastAsia="Arial" w:hAnsi="Arial"/>
          <w:b/>
          <w:color w:val="000000"/>
          <w:szCs w:val="22"/>
        </w:rPr>
      </w:pPr>
      <w:r w:rsidRPr="008457DB">
        <w:rPr>
          <w:rFonts w:ascii="Arial" w:eastAsia="Arial" w:hAnsi="Arial"/>
          <w:b/>
          <w:color w:val="000000"/>
          <w:szCs w:val="22"/>
        </w:rPr>
        <w:t>Other Information</w:t>
      </w:r>
    </w:p>
    <w:p w:rsidR="008457DB" w:rsidRPr="008457DB" w:rsidRDefault="008457DB" w:rsidP="008457DB">
      <w:pPr>
        <w:widowControl/>
        <w:autoSpaceDE/>
        <w:autoSpaceDN/>
        <w:adjustRightInd/>
        <w:spacing w:before="2" w:line="264" w:lineRule="exact"/>
        <w:ind w:left="720" w:right="72"/>
        <w:textAlignment w:val="baseline"/>
        <w:rPr>
          <w:rFonts w:ascii="Arial" w:eastAsia="Arial" w:hAnsi="Arial"/>
          <w:color w:val="000000"/>
          <w:szCs w:val="22"/>
        </w:rPr>
      </w:pPr>
      <w:r w:rsidRPr="008457DB">
        <w:rPr>
          <w:rFonts w:ascii="Arial" w:eastAsia="Arial" w:hAnsi="Arial"/>
          <w:color w:val="000000"/>
          <w:szCs w:val="22"/>
        </w:rPr>
        <w:t>Disclaimer: Supplier gives no warranty of merchantability or of fitness for a particular purpose. Any product purchased is sold on the assumption the purchaser will make his own tests to determine the quality and suitability of the product. Supplier expressly disclaims any and all liability for incidental and/or consequential property damage arising out of the use of this product. No information provided shall be deemed to be a recommendation to use any product in conflict with any existing patent rights. Read the Material Safety Data Sheet before handling product.</w:t>
      </w:r>
    </w:p>
    <w:p w:rsidR="008457DB" w:rsidRPr="008457DB" w:rsidRDefault="008457DB" w:rsidP="008457DB">
      <w:pPr>
        <w:widowControl/>
        <w:autoSpaceDE/>
        <w:autoSpaceDN/>
        <w:adjustRightInd/>
        <w:spacing w:before="31" w:line="231" w:lineRule="exact"/>
        <w:textAlignment w:val="baseline"/>
        <w:rPr>
          <w:rFonts w:ascii="Arial" w:eastAsia="Arial" w:hAnsi="Arial"/>
          <w:b/>
          <w:color w:val="000000"/>
          <w:spacing w:val="-2"/>
          <w:szCs w:val="22"/>
        </w:rPr>
      </w:pPr>
      <w:r w:rsidRPr="008457DB">
        <w:rPr>
          <w:rFonts w:ascii="Arial" w:eastAsia="Arial" w:hAnsi="Arial"/>
          <w:b/>
          <w:color w:val="000000"/>
          <w:spacing w:val="-2"/>
          <w:szCs w:val="22"/>
        </w:rPr>
        <w:t>Key/Legend</w:t>
      </w:r>
    </w:p>
    <w:p w:rsidR="008457DB" w:rsidRPr="008457DB" w:rsidRDefault="008457DB" w:rsidP="008457DB">
      <w:pPr>
        <w:widowControl/>
        <w:autoSpaceDE/>
        <w:autoSpaceDN/>
        <w:adjustRightInd/>
        <w:spacing w:before="7" w:line="264" w:lineRule="exact"/>
        <w:ind w:left="720" w:right="144"/>
        <w:textAlignment w:val="baseline"/>
        <w:rPr>
          <w:rFonts w:ascii="Arial" w:eastAsia="Arial" w:hAnsi="Arial"/>
          <w:color w:val="000000"/>
          <w:szCs w:val="22"/>
        </w:rPr>
      </w:pPr>
      <w:r w:rsidRPr="008457DB">
        <w:rPr>
          <w:rFonts w:ascii="Arial" w:eastAsia="Arial" w:hAnsi="Arial"/>
          <w:color w:val="000000"/>
          <w:szCs w:val="22"/>
        </w:rPr>
        <w:t>ACGIH = American Conference of Governmental Industrial Hygienists; CAS = Chemical Abstracts Service; CERCLA = Comprehensive Environmental Response, Compensation, and Liability Act; CFR = Code of Federal Regulations; CPR = Controlled Products Regulations; DOT = Department of Transportation; DSL = Domestic Substances List; EINECS = European Inventory of Existing Commercial Chemical Substances; EPA = Environmental Protection Agency; IARC = International Agency for Research on Cancer; IATA = International Air Transport Association; mg/Kg = milligrams per Kilogram; mg/L = milligrams per Liter; mg/m3 = milligrams per Cubic Meter; MSHA = Mine Safety and Health Administration; NA = Not Applicable or Not Available; NIOSH = National Institute for Occupational Safety and Health; NJTSR = New Jersey Trade Secret Registry; NTP = National Toxicology Program; OSHA = Occupational Safety and Health Administration; SARA = Superfund Amendments and Reauthorization Act; STEL = Short Term Exposure Limit; TDG = Transport Dangerous Goods; TSCA = Toxic Substances Control Act; WHMIS = Workplace Hazardous Materials Information System.</w:t>
      </w:r>
    </w:p>
    <w:sectPr w:rsidR="008457DB" w:rsidRPr="008457DB" w:rsidSect="00900C6C">
      <w:headerReference w:type="default" r:id="rId11"/>
      <w:footerReference w:type="default" r:id="rId12"/>
      <w:pgSz w:w="12240" w:h="15840"/>
      <w:pgMar w:top="1713" w:right="700" w:bottom="846" w:left="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6A" w:rsidRDefault="00664B6A" w:rsidP="00557E3B">
      <w:r>
        <w:separator/>
      </w:r>
    </w:p>
  </w:endnote>
  <w:endnote w:type="continuationSeparator" w:id="0">
    <w:p w:rsidR="00664B6A" w:rsidRDefault="00664B6A"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39" w:rsidRDefault="003E7439">
    <w:pPr>
      <w:pStyle w:val="Footer"/>
    </w:pPr>
    <w:r>
      <w:t xml:space="preserve">Material Name:  D-Blaze Fire </w:t>
    </w:r>
  </w:p>
  <w:p w:rsidR="003E7439" w:rsidRDefault="003E7439">
    <w:pPr>
      <w:pStyle w:val="Footer"/>
    </w:pPr>
    <w:r>
      <w:t>Safety Data Sheet – Version #1 = Issue Date August 19, 2015</w:t>
    </w:r>
    <w:r w:rsidR="00383BDF">
      <w:tab/>
    </w:r>
    <w:r w:rsidR="00383BDF">
      <w:fldChar w:fldCharType="begin"/>
    </w:r>
    <w:r w:rsidR="00383BDF">
      <w:instrText xml:space="preserve"> PAGE   \* MERGEFORMAT </w:instrText>
    </w:r>
    <w:r w:rsidR="00383BDF">
      <w:fldChar w:fldCharType="separate"/>
    </w:r>
    <w:r w:rsidR="006B484E">
      <w:rPr>
        <w:noProof/>
      </w:rPr>
      <w:t>4</w:t>
    </w:r>
    <w:r w:rsidR="00383B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6A" w:rsidRDefault="00664B6A" w:rsidP="00557E3B">
      <w:r>
        <w:separator/>
      </w:r>
    </w:p>
  </w:footnote>
  <w:footnote w:type="continuationSeparator" w:id="0">
    <w:p w:rsidR="00664B6A" w:rsidRDefault="00664B6A" w:rsidP="0055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39" w:rsidRDefault="003E7439" w:rsidP="003E7439">
    <w:pPr>
      <w:pStyle w:val="Header"/>
      <w:jc w:val="center"/>
      <w:rPr>
        <w:rFonts w:ascii="Arial" w:hAnsi="Arial" w:cs="Arial"/>
        <w:sz w:val="28"/>
        <w:szCs w:val="28"/>
      </w:rPr>
    </w:pPr>
    <w:r>
      <w:rPr>
        <w:rFonts w:ascii="Arial" w:hAnsi="Arial" w:cs="Arial"/>
        <w:sz w:val="28"/>
        <w:szCs w:val="28"/>
      </w:rPr>
      <w:t>Safety Data Sheet</w:t>
    </w:r>
  </w:p>
  <w:p w:rsidR="003E7439" w:rsidRPr="003E7439" w:rsidRDefault="003E7439" w:rsidP="003E7439">
    <w:pPr>
      <w:pStyle w:val="Header"/>
      <w:jc w:val="center"/>
      <w:rPr>
        <w:rFonts w:ascii="Arial" w:hAnsi="Arial" w:cs="Arial"/>
        <w:sz w:val="28"/>
        <w:szCs w:val="28"/>
      </w:rPr>
    </w:pPr>
    <w:r>
      <w:rPr>
        <w:rFonts w:ascii="Arial" w:hAnsi="Arial" w:cs="Arial"/>
        <w:sz w:val="28"/>
        <w:szCs w:val="28"/>
      </w:rPr>
      <w:t>D-Blaze Fire Retardant, Pressure Treated 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9D"/>
    <w:multiLevelType w:val="multilevel"/>
    <w:tmpl w:val="0F466D86"/>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6465"/>
    <w:multiLevelType w:val="multilevel"/>
    <w:tmpl w:val="7B501738"/>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2333A"/>
    <w:multiLevelType w:val="multilevel"/>
    <w:tmpl w:val="CF685FE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C67B2"/>
    <w:multiLevelType w:val="multilevel"/>
    <w:tmpl w:val="C28E526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B7089"/>
    <w:multiLevelType w:val="multilevel"/>
    <w:tmpl w:val="2B9A3C6A"/>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B1A35"/>
    <w:multiLevelType w:val="multilevel"/>
    <w:tmpl w:val="441E9C3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B6EAF"/>
    <w:rsid w:val="001462D8"/>
    <w:rsid w:val="00170945"/>
    <w:rsid w:val="00347FFB"/>
    <w:rsid w:val="00383BDF"/>
    <w:rsid w:val="003E7439"/>
    <w:rsid w:val="004A620D"/>
    <w:rsid w:val="00557E3B"/>
    <w:rsid w:val="005A7621"/>
    <w:rsid w:val="00664B6A"/>
    <w:rsid w:val="006B484E"/>
    <w:rsid w:val="008457DB"/>
    <w:rsid w:val="00900C6C"/>
    <w:rsid w:val="00A62443"/>
    <w:rsid w:val="00AA1B95"/>
    <w:rsid w:val="00B8428D"/>
    <w:rsid w:val="00BF2806"/>
    <w:rsid w:val="00C060F4"/>
    <w:rsid w:val="00D33502"/>
    <w:rsid w:val="00F9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B8428D"/>
    <w:rPr>
      <w:rFonts w:ascii="Tahoma" w:hAnsi="Tahoma" w:cs="Tahoma"/>
      <w:sz w:val="16"/>
      <w:szCs w:val="16"/>
    </w:rPr>
  </w:style>
  <w:style w:type="character" w:customStyle="1" w:styleId="BalloonTextChar">
    <w:name w:val="Balloon Text Char"/>
    <w:basedOn w:val="DefaultParagraphFont"/>
    <w:link w:val="BalloonText"/>
    <w:uiPriority w:val="99"/>
    <w:semiHidden/>
    <w:rsid w:val="00B84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CCFD-E6F5-4AD6-99B9-7ADDC9D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2015-08-25T22:34:00Z</cp:lastPrinted>
  <dcterms:created xsi:type="dcterms:W3CDTF">2015-09-14T17:00:00Z</dcterms:created>
  <dcterms:modified xsi:type="dcterms:W3CDTF">2015-09-14T17:00:00Z</dcterms:modified>
</cp:coreProperties>
</file>